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E7" w:rsidRPr="00AD5A43" w:rsidRDefault="00F410E7" w:rsidP="00F410E7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36"/>
        <w:gridCol w:w="3236"/>
      </w:tblGrid>
      <w:tr w:rsidR="00F410E7" w:rsidRPr="00AD5A43" w:rsidTr="00F410E7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0E7" w:rsidRPr="00AD5A43" w:rsidRDefault="00F410E7" w:rsidP="00F410E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0E7" w:rsidRPr="00AD5A43" w:rsidRDefault="00F410E7" w:rsidP="00F410E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0E7" w:rsidRPr="00AD5A43" w:rsidRDefault="00F410E7" w:rsidP="00F410E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F410E7" w:rsidRPr="00AD5A43" w:rsidTr="00F410E7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</w:t>
            </w:r>
            <w:proofErr w:type="gramStart"/>
            <w:r>
              <w:rPr>
                <w:szCs w:val="24"/>
                <w:lang w:eastAsia="ar-SA"/>
              </w:rPr>
              <w:t xml:space="preserve">_  </w:t>
            </w:r>
            <w:r>
              <w:rPr>
                <w:szCs w:val="24"/>
                <w:u w:val="single"/>
                <w:lang w:eastAsia="ar-SA"/>
              </w:rPr>
              <w:t>/</w:t>
            </w:r>
            <w:proofErr w:type="gramEnd"/>
            <w:r>
              <w:rPr>
                <w:szCs w:val="24"/>
                <w:u w:val="single"/>
                <w:lang w:eastAsia="ar-SA"/>
              </w:rPr>
              <w:t xml:space="preserve">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</w:t>
            </w:r>
            <w:proofErr w:type="spellStart"/>
            <w:r w:rsidRPr="00AD5A43">
              <w:rPr>
                <w:szCs w:val="24"/>
                <w:lang w:eastAsia="ar-SA"/>
              </w:rPr>
              <w:t>Луст</w:t>
            </w:r>
            <w:proofErr w:type="spellEnd"/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F410E7" w:rsidRPr="00AD5A43" w:rsidRDefault="00F410E7" w:rsidP="00F410E7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F410E7" w:rsidRPr="00AD5A43" w:rsidRDefault="00F410E7" w:rsidP="00F410E7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F410E7" w:rsidRPr="00AD5A43" w:rsidRDefault="00F410E7" w:rsidP="00F410E7">
      <w:pPr>
        <w:suppressAutoHyphens/>
        <w:ind w:left="720" w:right="-284"/>
        <w:jc w:val="both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 wp14:anchorId="66ACF2BE" wp14:editId="13E952AB">
            <wp:extent cx="3829050" cy="124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3836285" cy="124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F410E7" w:rsidRPr="00AD5A43" w:rsidRDefault="00F410E7" w:rsidP="00F410E7">
      <w:pPr>
        <w:suppressAutoHyphens/>
        <w:spacing w:line="276" w:lineRule="auto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proofErr w:type="gramStart"/>
      <w:r>
        <w:rPr>
          <w:szCs w:val="24"/>
          <w:lang w:eastAsia="ar-SA"/>
        </w:rPr>
        <w:t>дополнительного</w:t>
      </w:r>
      <w:proofErr w:type="gramEnd"/>
      <w:r>
        <w:rPr>
          <w:szCs w:val="24"/>
          <w:lang w:eastAsia="ar-SA"/>
        </w:rPr>
        <w:t xml:space="preserve"> образования </w:t>
      </w:r>
      <w:r w:rsidRPr="00AD5A43">
        <w:rPr>
          <w:szCs w:val="24"/>
          <w:lang w:eastAsia="ar-SA"/>
        </w:rPr>
        <w:t>по биологии</w:t>
      </w: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F410E7" w:rsidRDefault="00F410E7" w:rsidP="00F410E7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для</w:t>
      </w:r>
      <w:proofErr w:type="gramEnd"/>
      <w:r>
        <w:rPr>
          <w:szCs w:val="24"/>
          <w:lang w:eastAsia="ar-SA"/>
        </w:rPr>
        <w:t xml:space="preserve"> 5-</w:t>
      </w:r>
      <w:r w:rsidRPr="00AD5A43">
        <w:rPr>
          <w:szCs w:val="24"/>
          <w:lang w:eastAsia="ar-SA"/>
        </w:rPr>
        <w:t xml:space="preserve"> </w:t>
      </w:r>
      <w:r>
        <w:t>9</w:t>
      </w:r>
      <w:r>
        <w:rPr>
          <w:szCs w:val="24"/>
          <w:lang w:eastAsia="ar-SA"/>
        </w:rPr>
        <w:t xml:space="preserve"> классов с использованием оборудования центра «Точка роста»</w:t>
      </w:r>
    </w:p>
    <w:p w:rsidR="00F410E7" w:rsidRPr="00AD5A43" w:rsidRDefault="00F410E7" w:rsidP="00F410E7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«Биология вокруг нас»</w:t>
      </w: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F410E7" w:rsidRPr="00AD5A43" w:rsidRDefault="00F410E7" w:rsidP="00F410E7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F410E7" w:rsidRPr="00AD5A43" w:rsidRDefault="00F410E7" w:rsidP="00F410E7">
      <w:pPr>
        <w:suppressAutoHyphens/>
        <w:spacing w:line="276" w:lineRule="auto"/>
        <w:jc w:val="both"/>
        <w:rPr>
          <w:szCs w:val="24"/>
          <w:u w:val="single"/>
          <w:lang w:eastAsia="ar-SA"/>
        </w:rPr>
      </w:pPr>
    </w:p>
    <w:p w:rsidR="00F410E7" w:rsidRPr="00AD5A43" w:rsidRDefault="00F410E7" w:rsidP="00F410E7">
      <w:pPr>
        <w:suppressAutoHyphens/>
        <w:spacing w:line="276" w:lineRule="auto"/>
        <w:jc w:val="both"/>
        <w:rPr>
          <w:szCs w:val="24"/>
          <w:u w:val="single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jc w:val="center"/>
        <w:rPr>
          <w:szCs w:val="24"/>
          <w:lang w:eastAsia="ar-SA"/>
        </w:rPr>
      </w:pPr>
    </w:p>
    <w:p w:rsidR="00F410E7" w:rsidRPr="00AD5A43" w:rsidRDefault="00F410E7" w:rsidP="00F410E7">
      <w:pPr>
        <w:suppressAutoHyphens/>
        <w:rPr>
          <w:szCs w:val="24"/>
          <w:lang w:eastAsia="ar-SA"/>
        </w:rPr>
      </w:pPr>
    </w:p>
    <w:p w:rsidR="00F410E7" w:rsidRPr="00DB3E58" w:rsidRDefault="00F410E7" w:rsidP="00F410E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F410E7" w:rsidRDefault="00F410E7" w:rsidP="00F410E7">
      <w:pPr>
        <w:spacing w:line="259" w:lineRule="auto"/>
        <w:ind w:right="133"/>
        <w:jc w:val="center"/>
      </w:pPr>
      <w:r>
        <w:rPr>
          <w:b/>
        </w:rPr>
        <w:lastRenderedPageBreak/>
        <w:t xml:space="preserve">ПОЯСНИТЕЛЬНАЯ ЗАПИСКА </w:t>
      </w:r>
    </w:p>
    <w:p w:rsidR="00F410E7" w:rsidRDefault="00F410E7" w:rsidP="00F410E7">
      <w:pPr>
        <w:spacing w:after="9" w:line="259" w:lineRule="auto"/>
        <w:ind w:right="75"/>
        <w:jc w:val="center"/>
      </w:pPr>
      <w:r>
        <w:rPr>
          <w:b/>
        </w:rPr>
        <w:t xml:space="preserve"> </w:t>
      </w:r>
    </w:p>
    <w:p w:rsidR="00F410E7" w:rsidRDefault="00F410E7" w:rsidP="00F410E7">
      <w:pPr>
        <w:ind w:left="-15" w:right="692"/>
      </w:pPr>
      <w:r>
        <w:t xml:space="preserve"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биологии, экологии, способствует формированию интереса к научно-исследовательской деятельности учащихся, за счет современного оборудования центра «Точка роста», с применением цифровой лаборатории и цифрового микроскопа. </w:t>
      </w:r>
    </w:p>
    <w:p w:rsidR="00F410E7" w:rsidRDefault="00F410E7" w:rsidP="00F410E7">
      <w:pPr>
        <w:spacing w:after="18" w:line="259" w:lineRule="auto"/>
        <w:ind w:left="703" w:right="333" w:hanging="10"/>
      </w:pPr>
      <w:r>
        <w:rPr>
          <w:b/>
        </w:rPr>
        <w:t>Актуальность</w:t>
      </w:r>
      <w:r>
        <w:t xml:space="preserve">. </w:t>
      </w:r>
    </w:p>
    <w:p w:rsidR="00F410E7" w:rsidRDefault="00F410E7" w:rsidP="00F410E7">
      <w:pPr>
        <w:ind w:left="-15" w:right="692"/>
      </w:pPr>
      <w: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– это основа организации биологического творческого объединения, т.к. биологическое образование формирует у подрастающего поколения понимание жизни как величайшей ценности.  </w:t>
      </w:r>
    </w:p>
    <w:p w:rsidR="00F410E7" w:rsidRDefault="00F410E7" w:rsidP="00F410E7">
      <w:pPr>
        <w:ind w:left="-15" w:right="692"/>
      </w:pPr>
      <w:r>
        <w:t xml:space="preserve">Таким образом, </w:t>
      </w:r>
      <w:r>
        <w:rPr>
          <w:b/>
        </w:rPr>
        <w:t>новизна</w:t>
      </w:r>
      <w:r>
        <w:t xml:space="preserve">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 </w:t>
      </w:r>
    </w:p>
    <w:p w:rsidR="00F410E7" w:rsidRDefault="00F410E7" w:rsidP="00F410E7">
      <w:pPr>
        <w:ind w:left="-15" w:right="692"/>
      </w:pPr>
      <w:r>
        <w:t xml:space="preserve">Занятия в творческом объединении позволит школьникам, с одной стороны, расширить свои знания о мире живой природы, с другой - продемонстрировать свои умения и навыки в области биологии. </w:t>
      </w:r>
    </w:p>
    <w:p w:rsidR="00F410E7" w:rsidRDefault="00F410E7" w:rsidP="00F410E7">
      <w:pPr>
        <w:ind w:left="708" w:right="692"/>
      </w:pPr>
      <w:r>
        <w:rPr>
          <w:b/>
        </w:rPr>
        <w:t xml:space="preserve">Направление </w:t>
      </w:r>
      <w:r>
        <w:t>– естественнонаучное.</w:t>
      </w:r>
      <w:r>
        <w:rPr>
          <w:b/>
        </w:rPr>
        <w:t xml:space="preserve"> </w:t>
      </w:r>
      <w:r>
        <w:t xml:space="preserve"> </w:t>
      </w:r>
    </w:p>
    <w:p w:rsidR="00F410E7" w:rsidRDefault="00F410E7" w:rsidP="00F410E7">
      <w:pPr>
        <w:ind w:left="-15" w:right="692"/>
      </w:pPr>
      <w:r>
        <w:t xml:space="preserve">Курс рассчитан на 34 академических часа. Включает теоретические и практические занятия.  </w:t>
      </w:r>
    </w:p>
    <w:p w:rsidR="00F410E7" w:rsidRDefault="00F410E7" w:rsidP="00F410E7">
      <w:pPr>
        <w:ind w:left="-15" w:right="692"/>
      </w:pPr>
      <w:r>
        <w:t xml:space="preserve">На курс «Биология вокруг нас» отводится по 1 час в неделю. Он рассчитан на учащихся 5-8 класс.   </w:t>
      </w:r>
    </w:p>
    <w:p w:rsidR="00F410E7" w:rsidRDefault="00F410E7" w:rsidP="00F410E7">
      <w:pPr>
        <w:ind w:left="-15" w:right="692"/>
      </w:pPr>
      <w:r>
        <w:t xml:space="preserve">Программа курса предназначена для обучающихся, интересующихся исследовательской деятельностью, и направлена на формирование у учащихся умения поставить цель и организовать её достижение, а также креативных качеств – гибкость ума, терпимость к противоречиям, критичность, наличие своего мнения, коммуникативных качеств. </w:t>
      </w:r>
    </w:p>
    <w:p w:rsidR="00F410E7" w:rsidRDefault="00F410E7" w:rsidP="00F410E7">
      <w:pPr>
        <w:ind w:left="-15" w:right="692"/>
      </w:pPr>
      <w:r>
        <w:t xml:space="preserve">Актуальность программы курса обусловлена тем, что знания и умения, необходимые для организации учебно-исследовательской деятельности, станут основой для реализации учебно-исследовательских проектов.  Программа курса позволяет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личностно-ориентированный, </w:t>
      </w:r>
      <w:proofErr w:type="spellStart"/>
      <w:r>
        <w:t>деятельностный</w:t>
      </w:r>
      <w:proofErr w:type="spellEnd"/>
      <w:r>
        <w:t xml:space="preserve"> подходы. </w:t>
      </w:r>
    </w:p>
    <w:p w:rsidR="00F410E7" w:rsidRDefault="00F410E7" w:rsidP="00F410E7">
      <w:pPr>
        <w:ind w:left="-15" w:right="692"/>
      </w:pPr>
      <w:r>
        <w:t xml:space="preserve"> </w:t>
      </w:r>
      <w:r>
        <w:rPr>
          <w:b/>
        </w:rPr>
        <w:t xml:space="preserve">Цель: </w:t>
      </w:r>
      <w:r>
        <w:t>познакомить учащихся с многообразием мира живой природы, выявить наиболее способных к творчеству учащихся и развить у них познавательные интересы, интеллектуальные, творческие и коммуникативные способности.</w:t>
      </w:r>
      <w:r>
        <w:rPr>
          <w:b/>
        </w:rPr>
        <w:t xml:space="preserve"> </w:t>
      </w:r>
    </w:p>
    <w:p w:rsidR="00F410E7" w:rsidRDefault="00F410E7" w:rsidP="00F410E7">
      <w:pPr>
        <w:tabs>
          <w:tab w:val="center" w:pos="708"/>
          <w:tab w:val="center" w:pos="2398"/>
        </w:tabs>
        <w:spacing w:after="70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Задачи программы:</w:t>
      </w:r>
      <w:r>
        <w:t xml:space="preserve"> </w:t>
      </w:r>
    </w:p>
    <w:p w:rsidR="00F410E7" w:rsidRDefault="00F410E7" w:rsidP="00F410E7">
      <w:pPr>
        <w:pStyle w:val="1"/>
        <w:ind w:left="703"/>
      </w:pPr>
      <w:r>
        <w:t xml:space="preserve">Образовательные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Расширять кругозор, что является необходимым для любого культурного человека.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Способствовать популяризации у учащихся биологических знаний.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>Знакомить с биологическими специальностями.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 </w:t>
      </w:r>
      <w:r>
        <w:rPr>
          <w:b/>
          <w:i/>
        </w:rPr>
        <w:t xml:space="preserve">Развивающие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Развитие навыков с микроскопом, биологическими объектами.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lastRenderedPageBreak/>
        <w:t xml:space="preserve">Развитие навыков общение и коммуникации.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Развитие творческих способностей ребенка. </w:t>
      </w:r>
    </w:p>
    <w:p w:rsidR="00F410E7" w:rsidRDefault="00F410E7" w:rsidP="00F410E7">
      <w:pPr>
        <w:overflowPunct/>
        <w:autoSpaceDE/>
        <w:autoSpaceDN/>
        <w:adjustRightInd/>
        <w:spacing w:after="47" w:line="285" w:lineRule="auto"/>
        <w:ind w:right="692"/>
        <w:jc w:val="both"/>
        <w:textAlignment w:val="auto"/>
      </w:pPr>
      <w:r>
        <w:t xml:space="preserve"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 </w:t>
      </w:r>
    </w:p>
    <w:p w:rsidR="00F410E7" w:rsidRDefault="00F410E7" w:rsidP="00F410E7">
      <w:pPr>
        <w:pStyle w:val="1"/>
        <w:ind w:left="703"/>
      </w:pPr>
      <w:r>
        <w:t xml:space="preserve">Воспитательные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Воспитывать интерес к миру живых существ.  </w:t>
      </w:r>
    </w:p>
    <w:p w:rsidR="00F410E7" w:rsidRDefault="00F410E7" w:rsidP="00F410E7">
      <w:pPr>
        <w:overflowPunct/>
        <w:autoSpaceDE/>
        <w:autoSpaceDN/>
        <w:adjustRightInd/>
        <w:spacing w:after="21" w:line="304" w:lineRule="auto"/>
        <w:ind w:right="692"/>
        <w:jc w:val="both"/>
        <w:textAlignment w:val="auto"/>
      </w:pPr>
      <w:r>
        <w:t xml:space="preserve">Воспитывать ответственное отношение к порученному делу. </w:t>
      </w:r>
    </w:p>
    <w:p w:rsidR="00F410E7" w:rsidRDefault="00F410E7" w:rsidP="00F410E7">
      <w:pPr>
        <w:spacing w:after="35" w:line="285" w:lineRule="auto"/>
        <w:ind w:left="-15" w:firstLine="708"/>
      </w:pPr>
      <w:r>
        <w:t xml:space="preserve"> </w:t>
      </w:r>
      <w:r>
        <w:tab/>
        <w:t xml:space="preserve">Занятия по данному курсу сориентированы не столько на передачу «готовых </w:t>
      </w:r>
      <w:r>
        <w:tab/>
        <w:t xml:space="preserve">знаний», </w:t>
      </w:r>
      <w:r>
        <w:tab/>
        <w:t xml:space="preserve">сколько </w:t>
      </w:r>
      <w:r>
        <w:tab/>
        <w:t xml:space="preserve">на </w:t>
      </w:r>
      <w:r>
        <w:tab/>
        <w:t xml:space="preserve">формирование </w:t>
      </w:r>
      <w:r>
        <w:tab/>
        <w:t xml:space="preserve">активной </w:t>
      </w:r>
      <w:r>
        <w:tab/>
        <w:t xml:space="preserve">личности, мотивированной к самообразованию, обладающей начальными навыками </w:t>
      </w:r>
      <w:proofErr w:type="gramStart"/>
      <w:r>
        <w:t>самостоятельного</w:t>
      </w:r>
      <w:proofErr w:type="gramEnd"/>
      <w:r>
        <w:t xml:space="preserve"> поиска, отбора, анализа и использования информации. </w:t>
      </w:r>
    </w:p>
    <w:p w:rsidR="00F410E7" w:rsidRDefault="00F410E7" w:rsidP="00F410E7">
      <w:pPr>
        <w:ind w:left="-15" w:right="692"/>
      </w:pPr>
      <w:r>
        <w:t xml:space="preserve"> Несмотря на то, что вопросы профориентации не являются главной целью данного курса, разнообразная деятельность, запланированная на занятиях, возможно, поможет юным биологам определиться с выбором своей будущей профессии.  </w:t>
      </w:r>
    </w:p>
    <w:p w:rsidR="00F410E7" w:rsidRDefault="00AC2E81" w:rsidP="00F410E7">
      <w:pPr>
        <w:ind w:left="-15" w:right="692"/>
      </w:pPr>
      <w:r>
        <w:t xml:space="preserve"> Курс </w:t>
      </w:r>
      <w:r w:rsidR="00F410E7">
        <w:t xml:space="preserve">носит развивающий характер.  Занятия курса разделены на теоретические и практические. Причём деятельность может носить как групповой, так и индивидуальный характер.  </w:t>
      </w:r>
    </w:p>
    <w:p w:rsidR="00F410E7" w:rsidRDefault="00F410E7" w:rsidP="00F410E7">
      <w:pPr>
        <w:spacing w:after="70" w:line="259" w:lineRule="auto"/>
        <w:ind w:right="333" w:firstLine="708"/>
      </w:pPr>
      <w:r>
        <w:rPr>
          <w:b/>
        </w:rPr>
        <w:t>Деятельность школьников при изучении курса «</w:t>
      </w:r>
      <w:r w:rsidR="00AC2E81">
        <w:rPr>
          <w:b/>
        </w:rPr>
        <w:t>Биология вокруг нас</w:t>
      </w:r>
      <w:r>
        <w:rPr>
          <w:b/>
        </w:rPr>
        <w:t xml:space="preserve">» имеет отличительные особенности: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имеет</w:t>
      </w:r>
      <w:proofErr w:type="gramEnd"/>
      <w:r>
        <w:t xml:space="preserve"> практическую направленность, которую определяет специфика содержания и возрастные особенности детей;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групповой</w:t>
      </w:r>
      <w:proofErr w:type="gramEnd"/>
      <w:r>
        <w:t xml:space="preserve">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работа</w:t>
      </w:r>
      <w:proofErr w:type="gramEnd"/>
      <w:r>
        <w:t xml:space="preserve"> с различными источниками информации обеспечивает формирование информационной компетентности, связанной с поиском, анализом, оценкой информации;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</w:t>
      </w:r>
      <w:proofErr w:type="gramEnd"/>
      <w:r>
        <w:t xml:space="preserve"> содержание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реализует</w:t>
      </w:r>
      <w:proofErr w:type="gramEnd"/>
      <w:r>
        <w:t xml:space="preserve"> задачу выявления творческих способностей, склонностей и одаренностей к различным видам деятельности. </w:t>
      </w:r>
    </w:p>
    <w:p w:rsidR="00F410E7" w:rsidRDefault="00F410E7" w:rsidP="00F410E7">
      <w:pPr>
        <w:spacing w:after="70" w:line="259" w:lineRule="auto"/>
        <w:ind w:right="333" w:firstLine="708"/>
      </w:pPr>
      <w:r>
        <w:rPr>
          <w:b/>
        </w:rPr>
        <w:t xml:space="preserve">В ходе занятий по данному курсу предполагается формирование у обучающихся следующих универсальных учебных действий: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Личностные универсальные учебные действия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учебно</w:t>
      </w:r>
      <w:proofErr w:type="gramEnd"/>
      <w:r>
        <w:t xml:space="preserve">-познавательный интерес к новому учебному материалу и способам решения новой задачи;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ориентация</w:t>
      </w:r>
      <w:proofErr w:type="gramEnd"/>
      <w:r>
        <w:t xml:space="preserve">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lastRenderedPageBreak/>
        <w:t>способность</w:t>
      </w:r>
      <w:proofErr w:type="gramEnd"/>
      <w:r>
        <w:t xml:space="preserve"> к самооценке на основе критериев успешности внеурочной деятельности;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чувство</w:t>
      </w:r>
      <w:proofErr w:type="gramEnd"/>
      <w:r>
        <w:t xml:space="preserve"> прекрасного и эстетические чувства на основе знакомства с природными объектами.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Регулятивные универсальные учебные действия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планировать</w:t>
      </w:r>
      <w:proofErr w:type="gramEnd"/>
      <w:r>
        <w:t xml:space="preserve"> свои действия в соответствии с поставленной задачей и условиями ее реализации, в том числе во внутреннем плане; 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учитывать</w:t>
      </w:r>
      <w:proofErr w:type="gramEnd"/>
      <w:r>
        <w:t xml:space="preserve"> установленные правила в планировании и контроле способа решения;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осуществлять</w:t>
      </w:r>
      <w:proofErr w:type="gramEnd"/>
      <w:r>
        <w:t xml:space="preserve"> итоговый и пошаговый контроль по результату;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оценивать</w:t>
      </w:r>
      <w:proofErr w:type="gramEnd"/>
      <w:r>
        <w:t xml:space="preserve">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адекватно</w:t>
      </w:r>
      <w:proofErr w:type="gramEnd"/>
      <w:r>
        <w:t xml:space="preserve"> воспринимать предложения и оценку учителей, товарищей, родителей и других людей;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различать</w:t>
      </w:r>
      <w:proofErr w:type="gramEnd"/>
      <w:r>
        <w:t xml:space="preserve"> способ и результат действия.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</w:t>
      </w:r>
      <w:proofErr w:type="gramEnd"/>
      <w:r>
        <w:t xml:space="preserve"> сотрудничестве с учителем ставить новые учебные задачи;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проявлять</w:t>
      </w:r>
      <w:proofErr w:type="gramEnd"/>
      <w:r>
        <w:t xml:space="preserve"> познавательную инициативу в учебном сотрудничестве;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самостоятельно</w:t>
      </w:r>
      <w:proofErr w:type="gramEnd"/>
      <w:r>
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Познавательные универсальные учебные действия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осуществлять</w:t>
      </w:r>
      <w:proofErr w:type="gramEnd"/>
      <w:r>
        <w:t xml:space="preserve"> поиск необходимой информации для выполнения </w:t>
      </w:r>
      <w:proofErr w:type="spellStart"/>
      <w:r>
        <w:t>внеучебных</w:t>
      </w:r>
      <w:proofErr w:type="spellEnd"/>
      <w: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осуществлять</w:t>
      </w:r>
      <w:proofErr w:type="gramEnd"/>
      <w:r>
        <w:t xml:space="preserve"> запись (фиксацию) выборочной информации об окружающем мире и о себе самом, в том числе с помощью инструментов ИКТ и цифровой лаборатории;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строить</w:t>
      </w:r>
      <w:proofErr w:type="gramEnd"/>
      <w:r>
        <w:t xml:space="preserve"> сообщения, проекты в устной и письменной форме; 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проводить</w:t>
      </w:r>
      <w:proofErr w:type="gramEnd"/>
      <w:r>
        <w:t xml:space="preserve"> сравнение и классификацию по заданным критериям;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устанавливать</w:t>
      </w:r>
      <w:proofErr w:type="gramEnd"/>
      <w:r>
        <w:t xml:space="preserve"> причинно-следственные связи в изучаемом круге явлений;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строить</w:t>
      </w:r>
      <w:proofErr w:type="gramEnd"/>
      <w:r>
        <w:t xml:space="preserve"> рассуждения в форме связи простых суждений об объекте, его строении, свойствах и связях; 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Коммуникативные универсальные учебные действия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адекватно</w:t>
      </w:r>
      <w:proofErr w:type="gramEnd"/>
      <w:r>
        <w:t xml:space="preserve"> использовать коммуникативные средства для решения различных коммуникативных задач, строить монологическое сообщение, владеть </w:t>
      </w:r>
      <w:r>
        <w:lastRenderedPageBreak/>
        <w:t xml:space="preserve">диалогической формой коммуникации, используя, в том числе средства и инструменты ИКТ и дистанционного общения;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допускать</w:t>
      </w:r>
      <w:proofErr w:type="gramEnd"/>
      <w: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учитывать</w:t>
      </w:r>
      <w:proofErr w:type="gramEnd"/>
      <w:r>
        <w:t xml:space="preserve"> разные мнения и стремиться к координации различных позиций в сотрудничестве;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формулировать</w:t>
      </w:r>
      <w:proofErr w:type="gramEnd"/>
      <w:r>
        <w:t xml:space="preserve"> собственное мнение и позицию;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договариваться</w:t>
      </w:r>
      <w:proofErr w:type="gramEnd"/>
      <w:r>
        <w:t xml:space="preserve"> и приходить к общему решению в совместной </w:t>
      </w:r>
    </w:p>
    <w:p w:rsidR="00F410E7" w:rsidRDefault="00F410E7" w:rsidP="00F410E7">
      <w:pPr>
        <w:ind w:left="-15" w:right="692"/>
      </w:pPr>
      <w:proofErr w:type="gramStart"/>
      <w:r>
        <w:t>деятельности</w:t>
      </w:r>
      <w:proofErr w:type="gramEnd"/>
      <w:r>
        <w:t xml:space="preserve">, в том числе в ситуации столкновения интересов;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задавать</w:t>
      </w:r>
      <w:proofErr w:type="gramEnd"/>
      <w:r>
        <w:t xml:space="preserve"> вопросы;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использовать</w:t>
      </w:r>
      <w:proofErr w:type="gramEnd"/>
      <w:r>
        <w:t xml:space="preserve"> речь для регуляции своего действия;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адекватно</w:t>
      </w:r>
      <w:proofErr w:type="gramEnd"/>
      <w:r>
        <w:t xml:space="preserve">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Основные принципы программы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16" w:line="259" w:lineRule="auto"/>
        <w:ind w:right="692" w:firstLine="698"/>
        <w:jc w:val="both"/>
        <w:textAlignment w:val="auto"/>
      </w:pPr>
      <w:r>
        <w:rPr>
          <w:b/>
        </w:rPr>
        <w:t xml:space="preserve">Принцип системности </w:t>
      </w:r>
    </w:p>
    <w:p w:rsidR="00F410E7" w:rsidRDefault="00F410E7" w:rsidP="00F410E7">
      <w:pPr>
        <w:ind w:left="-15" w:right="692"/>
      </w:pPr>
      <w:r>
        <w:t xml:space="preserve">Реализация задач через связь внеурочной деятельности с учебным процессом.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16" w:line="259" w:lineRule="auto"/>
        <w:ind w:right="692" w:firstLine="698"/>
        <w:jc w:val="both"/>
        <w:textAlignment w:val="auto"/>
      </w:pPr>
      <w:r>
        <w:rPr>
          <w:b/>
        </w:rPr>
        <w:t xml:space="preserve">Принцип </w:t>
      </w:r>
      <w:proofErr w:type="spellStart"/>
      <w:r>
        <w:rPr>
          <w:b/>
        </w:rPr>
        <w:t>гуманизации</w:t>
      </w:r>
      <w:proofErr w:type="spellEnd"/>
      <w:r>
        <w:rPr>
          <w:b/>
        </w:rPr>
        <w:t xml:space="preserve"> </w:t>
      </w:r>
    </w:p>
    <w:p w:rsidR="00F410E7" w:rsidRDefault="00F410E7" w:rsidP="00F410E7">
      <w:pPr>
        <w:ind w:left="-15" w:right="692"/>
      </w:pPr>
      <w:r>
        <w:t xml:space="preserve">Уважение к личности ребёнка. Создание благоприятных условий для развития способностей детей.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70" w:line="259" w:lineRule="auto"/>
        <w:ind w:right="692" w:firstLine="698"/>
        <w:jc w:val="both"/>
        <w:textAlignment w:val="auto"/>
      </w:pPr>
      <w:r>
        <w:rPr>
          <w:b/>
        </w:rPr>
        <w:t>Принцип обратной связи</w:t>
      </w:r>
      <w:r>
        <w:t xml:space="preserve"> </w:t>
      </w:r>
    </w:p>
    <w:p w:rsidR="00F410E7" w:rsidRDefault="00F410E7" w:rsidP="00F410E7">
      <w:pPr>
        <w:ind w:left="-15" w:right="692"/>
      </w:pPr>
      <w:r>
        <w:t xml:space="preserve">Каждое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 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16" w:line="259" w:lineRule="auto"/>
        <w:ind w:right="692" w:firstLine="698"/>
        <w:jc w:val="both"/>
        <w:textAlignment w:val="auto"/>
      </w:pPr>
      <w:r>
        <w:rPr>
          <w:b/>
        </w:rPr>
        <w:t>Принцип успешности</w:t>
      </w:r>
      <w:r>
        <w:t xml:space="preserve"> </w:t>
      </w:r>
    </w:p>
    <w:p w:rsidR="00F410E7" w:rsidRDefault="00F410E7" w:rsidP="00F410E7">
      <w:pPr>
        <w:ind w:left="-15" w:right="692"/>
      </w:pPr>
      <w:r>
        <w:t xml:space="preserve"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Условия реализации программы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t xml:space="preserve">Возраст детей, участвующих в реализации данной программы, 13-15 лет.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образовательного процесса - 1 год. </w:t>
      </w:r>
    </w:p>
    <w:p w:rsidR="00F410E7" w:rsidRDefault="00AC2E81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t xml:space="preserve">Количество часов - </w:t>
      </w:r>
      <w:proofErr w:type="gramStart"/>
      <w:r>
        <w:t>1  час</w:t>
      </w:r>
      <w:proofErr w:type="gramEnd"/>
      <w:r>
        <w:t xml:space="preserve"> в неделю (34 часа</w:t>
      </w:r>
      <w:r w:rsidR="00F410E7">
        <w:t xml:space="preserve">)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>Формы организации деятельности учащихся на занятиях</w:t>
      </w:r>
      <w:r>
        <w:t xml:space="preserve">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t xml:space="preserve">Групповая  </w:t>
      </w:r>
    </w:p>
    <w:p w:rsidR="00F410E7" w:rsidRDefault="00F410E7" w:rsidP="00F410E7">
      <w:pPr>
        <w:numPr>
          <w:ilvl w:val="0"/>
          <w:numId w:val="3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t xml:space="preserve">Индивидуальная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>Формы и методы, используемые в работе по программе</w:t>
      </w:r>
      <w:r>
        <w:t xml:space="preserve"> </w:t>
      </w:r>
    </w:p>
    <w:p w:rsidR="00F410E7" w:rsidRDefault="00F410E7" w:rsidP="00F410E7">
      <w:pPr>
        <w:ind w:left="-15" w:right="692"/>
      </w:pPr>
      <w:r>
        <w:rPr>
          <w:b/>
        </w:rPr>
        <w:t>Словесно-иллюстративные методы:</w:t>
      </w:r>
      <w:r>
        <w:t xml:space="preserve"> рассказ, беседа, дискуссия, работа с биологической литературой. </w:t>
      </w:r>
    </w:p>
    <w:p w:rsidR="00F410E7" w:rsidRDefault="00F410E7" w:rsidP="00F410E7">
      <w:pPr>
        <w:ind w:left="-15" w:right="692"/>
      </w:pPr>
      <w:r>
        <w:rPr>
          <w:b/>
        </w:rPr>
        <w:lastRenderedPageBreak/>
        <w:t xml:space="preserve">Репродуктивные методы: </w:t>
      </w:r>
      <w:r>
        <w:t xml:space="preserve">воспроизведение полученных знаний во время выступлений. </w:t>
      </w:r>
    </w:p>
    <w:p w:rsidR="00F410E7" w:rsidRDefault="00F410E7" w:rsidP="00F410E7">
      <w:pPr>
        <w:ind w:left="-15" w:right="692"/>
      </w:pPr>
      <w:r>
        <w:rPr>
          <w:b/>
        </w:rPr>
        <w:t xml:space="preserve">Частично-поисковые методы </w:t>
      </w:r>
      <w:r>
        <w:t xml:space="preserve">(при систематизации коллекционного материала). </w:t>
      </w:r>
    </w:p>
    <w:p w:rsidR="00F410E7" w:rsidRDefault="00F410E7" w:rsidP="00F410E7">
      <w:pPr>
        <w:ind w:left="708" w:right="692"/>
      </w:pPr>
      <w:r>
        <w:rPr>
          <w:b/>
        </w:rPr>
        <w:t xml:space="preserve">Исследовательские методы </w:t>
      </w:r>
      <w:r>
        <w:t xml:space="preserve">(при работе с оборудованием «Точка роста»,). </w:t>
      </w:r>
    </w:p>
    <w:p w:rsidR="00F410E7" w:rsidRDefault="00F410E7" w:rsidP="00F410E7">
      <w:pPr>
        <w:ind w:left="-15" w:right="692"/>
      </w:pPr>
      <w:r>
        <w:rPr>
          <w:b/>
        </w:rPr>
        <w:t xml:space="preserve">Наглядность: </w:t>
      </w:r>
      <w:r>
        <w:t xml:space="preserve">просмотр видео-, кино-, </w:t>
      </w:r>
      <w:proofErr w:type="spellStart"/>
      <w:r>
        <w:t>диа</w:t>
      </w:r>
      <w:proofErr w:type="spellEnd"/>
      <w:r>
        <w:t xml:space="preserve">-, </w:t>
      </w:r>
      <w:proofErr w:type="spellStart"/>
      <w:r>
        <w:t>слайдфильмов</w:t>
      </w:r>
      <w:proofErr w:type="spellEnd"/>
      <w:r>
        <w:t xml:space="preserve">, компьютерных презентаций, биологических коллекций, плакатов, моделей, макетов и влажных препаратов.  </w:t>
      </w:r>
    </w:p>
    <w:p w:rsidR="00F410E7" w:rsidRDefault="00F410E7" w:rsidP="00F410E7">
      <w:pPr>
        <w:spacing w:after="80" w:line="259" w:lineRule="auto"/>
        <w:ind w:left="708"/>
      </w:pPr>
      <w:r>
        <w:rPr>
          <w:b/>
        </w:rPr>
        <w:t xml:space="preserve">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 Ожидаемые результаты и способы определения их результативности.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Личностные результаты: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учебно</w:t>
      </w:r>
      <w:proofErr w:type="gramEnd"/>
      <w:r>
        <w:t xml:space="preserve">-познавательный интерес к новому учебному материалу и способам решения новой задачи;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ориентация</w:t>
      </w:r>
      <w:proofErr w:type="gramEnd"/>
      <w:r>
        <w:t xml:space="preserve"> на понимание причин успеха во </w:t>
      </w:r>
      <w:proofErr w:type="spellStart"/>
      <w:r>
        <w:t>внеучебной</w:t>
      </w:r>
      <w:proofErr w:type="spellEnd"/>
      <w: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способность</w:t>
      </w:r>
      <w:proofErr w:type="gramEnd"/>
      <w:r>
        <w:t xml:space="preserve"> к самооценке на основе критериев успешности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чувство</w:t>
      </w:r>
      <w:proofErr w:type="gramEnd"/>
      <w:r>
        <w:t xml:space="preserve"> прекрасного и эстетические чувства на основе знакомства с природными объектами. </w:t>
      </w:r>
    </w:p>
    <w:p w:rsidR="00F410E7" w:rsidRDefault="00F410E7" w:rsidP="00F410E7">
      <w:pPr>
        <w:ind w:left="708" w:right="692"/>
      </w:pPr>
      <w:r>
        <w:t xml:space="preserve">Формирование: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внутренней</w:t>
      </w:r>
      <w:proofErr w:type="gramEnd"/>
      <w:r>
        <w:t xml:space="preserve">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r>
        <w:t>учебнопознавательных</w:t>
      </w:r>
      <w:proofErr w:type="spellEnd"/>
      <w:r>
        <w:t xml:space="preserve"> мотивов и предпочтении социального способа оценки знаний;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выраженной</w:t>
      </w:r>
      <w:proofErr w:type="gramEnd"/>
      <w:r>
        <w:t xml:space="preserve"> устойчивой учебно-познавательной мотивации учения;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устойчивого</w:t>
      </w:r>
      <w:proofErr w:type="gramEnd"/>
      <w:r>
        <w:t xml:space="preserve"> учебно-познавательного интереса к природным объектам;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адекватного</w:t>
      </w:r>
      <w:proofErr w:type="gramEnd"/>
      <w:r>
        <w:t xml:space="preserve"> понимания причин успешности/</w:t>
      </w:r>
      <w:proofErr w:type="spellStart"/>
      <w:r>
        <w:t>неуспешности</w:t>
      </w:r>
      <w:proofErr w:type="spellEnd"/>
      <w:r>
        <w:t xml:space="preserve">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осознанных</w:t>
      </w:r>
      <w:proofErr w:type="gramEnd"/>
      <w:r>
        <w:t xml:space="preserve"> устойчивых эстетических предпочтений и ориентации на природу как значимую сферу человеческой жизни.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>Предметные результаты:</w:t>
      </w:r>
      <w:r>
        <w:rPr>
          <w:color w:val="FF0000"/>
        </w:rPr>
        <w:t xml:space="preserve">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знать</w:t>
      </w:r>
      <w:proofErr w:type="gramEnd"/>
      <w:r>
        <w:t xml:space="preserve"> методику работы с биологическими объектами и микроскопом;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знать</w:t>
      </w:r>
      <w:proofErr w:type="gramEnd"/>
      <w:r>
        <w:t xml:space="preserve"> понятия цели, объекта и гипотезы исследования;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знать</w:t>
      </w:r>
      <w:proofErr w:type="gramEnd"/>
      <w:r>
        <w:t xml:space="preserve"> основные источники информации;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знать</w:t>
      </w:r>
      <w:proofErr w:type="gramEnd"/>
      <w:r>
        <w:t xml:space="preserve"> правила оформления списка использованной литературы;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знать</w:t>
      </w:r>
      <w:proofErr w:type="gramEnd"/>
      <w:r>
        <w:t xml:space="preserve"> </w:t>
      </w:r>
      <w:r>
        <w:tab/>
        <w:t xml:space="preserve">способы </w:t>
      </w:r>
      <w:r>
        <w:tab/>
        <w:t xml:space="preserve">познания </w:t>
      </w:r>
      <w:r>
        <w:tab/>
        <w:t xml:space="preserve">окружающего </w:t>
      </w:r>
      <w:r>
        <w:tab/>
        <w:t xml:space="preserve">мира </w:t>
      </w:r>
      <w:r>
        <w:tab/>
        <w:t xml:space="preserve">(наблюдения, </w:t>
      </w:r>
    </w:p>
    <w:p w:rsidR="00F410E7" w:rsidRDefault="00F410E7" w:rsidP="00F410E7">
      <w:pPr>
        <w:ind w:left="-15" w:right="692"/>
      </w:pPr>
      <w:proofErr w:type="gramStart"/>
      <w:r>
        <w:t>эксперименты</w:t>
      </w:r>
      <w:proofErr w:type="gramEnd"/>
      <w:r>
        <w:t xml:space="preserve">);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lastRenderedPageBreak/>
        <w:t>понимать</w:t>
      </w:r>
      <w:proofErr w:type="gramEnd"/>
      <w:r>
        <w:t xml:space="preserve"> основные этапы организации проектной деятельности (выбор темы, сбор информации, выбор проекта, работа над ним, презентация);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знать</w:t>
      </w:r>
      <w:proofErr w:type="gramEnd"/>
      <w:r>
        <w:t xml:space="preserve"> источники информации (книга, старшие товарищи и родственники, видео курсы, ресурсы Интернета).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выделять</w:t>
      </w:r>
      <w:proofErr w:type="gramEnd"/>
      <w:r>
        <w:t xml:space="preserve"> объект исследования;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разделять</w:t>
      </w:r>
      <w:proofErr w:type="gramEnd"/>
      <w:r>
        <w:t xml:space="preserve"> учебно-исследовательскую деятельность на этапы;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выдвигать</w:t>
      </w:r>
      <w:proofErr w:type="gramEnd"/>
      <w:r>
        <w:t xml:space="preserve"> гипотезы и осуществлять их проверку;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работать</w:t>
      </w:r>
      <w:proofErr w:type="gramEnd"/>
      <w:r>
        <w:t xml:space="preserve"> в группе;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пользоваться</w:t>
      </w:r>
      <w:proofErr w:type="gramEnd"/>
      <w:r>
        <w:t xml:space="preserve"> словарями, энциклопедиями и другими учебными пособиями;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вести</w:t>
      </w:r>
      <w:proofErr w:type="gramEnd"/>
      <w:r>
        <w:t xml:space="preserve"> наблюдения окружающего мира;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proofErr w:type="gramStart"/>
      <w:r>
        <w:t>планировать</w:t>
      </w:r>
      <w:proofErr w:type="gramEnd"/>
      <w:r>
        <w:t xml:space="preserve"> и организовывать исследовательскую деятельность;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line="304" w:lineRule="auto"/>
        <w:ind w:right="692" w:firstLine="698"/>
        <w:jc w:val="both"/>
        <w:textAlignment w:val="auto"/>
      </w:pPr>
      <w:proofErr w:type="gramStart"/>
      <w:r>
        <w:t>работать</w:t>
      </w:r>
      <w:proofErr w:type="gramEnd"/>
      <w:r>
        <w:t xml:space="preserve"> в группе. </w:t>
      </w:r>
    </w:p>
    <w:p w:rsidR="00F410E7" w:rsidRDefault="00F410E7" w:rsidP="00F410E7">
      <w:pPr>
        <w:spacing w:after="78" w:line="259" w:lineRule="auto"/>
        <w:ind w:left="708"/>
      </w:pPr>
      <w:r>
        <w:rPr>
          <w:b/>
        </w:rPr>
        <w:t xml:space="preserve"> </w:t>
      </w:r>
    </w:p>
    <w:p w:rsidR="00F410E7" w:rsidRDefault="00F410E7" w:rsidP="00F410E7">
      <w:pPr>
        <w:spacing w:after="70" w:line="259" w:lineRule="auto"/>
        <w:ind w:left="703" w:right="333" w:hanging="10"/>
      </w:pPr>
      <w:r>
        <w:rPr>
          <w:b/>
        </w:rPr>
        <w:t xml:space="preserve">При изучении программы используются такие средства обучения как: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t xml:space="preserve">- оборудование центра «Точка роста»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rPr>
          <w:i/>
        </w:rPr>
        <w:t xml:space="preserve">- наглядные </w:t>
      </w:r>
      <w:r>
        <w:t>(плакаты, иллюстрации настенные, цифровая лаборатория</w:t>
      </w:r>
      <w:proofErr w:type="gramStart"/>
      <w:r>
        <w:t xml:space="preserve">);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-</w:t>
      </w:r>
      <w:proofErr w:type="gramEnd"/>
      <w:r>
        <w:rPr>
          <w:i/>
        </w:rPr>
        <w:t xml:space="preserve"> печатные </w:t>
      </w:r>
      <w:r>
        <w:t xml:space="preserve">(учебные пособия, книги для чтения, хрестоматии, раздаточный материал, справочники и т.д.);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rPr>
          <w:i/>
        </w:rPr>
        <w:t xml:space="preserve">- демонстрационные </w:t>
      </w:r>
      <w:r>
        <w:t xml:space="preserve">(макеты, стенды, модели в разрезе, модели демонстрационные);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rPr>
          <w:i/>
        </w:rPr>
        <w:t>- аудиовизуальные</w:t>
      </w:r>
      <w:r>
        <w:t xml:space="preserve"> (слайды, видеофильмы образовательные, учебные фильмы на цифровых носителях (</w:t>
      </w:r>
      <w:proofErr w:type="spellStart"/>
      <w:r>
        <w:t>Video</w:t>
      </w:r>
      <w:proofErr w:type="spellEnd"/>
      <w:r>
        <w:t xml:space="preserve">-CD, </w:t>
      </w:r>
      <w:proofErr w:type="gramStart"/>
      <w:r>
        <w:t>DVD,  и</w:t>
      </w:r>
      <w:proofErr w:type="gramEnd"/>
      <w:r>
        <w:t xml:space="preserve"> т.п.);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1" w:line="304" w:lineRule="auto"/>
        <w:ind w:right="692" w:firstLine="698"/>
        <w:jc w:val="both"/>
        <w:textAlignment w:val="auto"/>
      </w:pPr>
      <w:r>
        <w:rPr>
          <w:i/>
        </w:rPr>
        <w:t>- электронные образовательные ресурсы</w:t>
      </w:r>
      <w:r>
        <w:t xml:space="preserve"> (сетевые образовательные ресурсы, мультимедийные универсальные энциклопедии и т.п.) </w:t>
      </w:r>
    </w:p>
    <w:p w:rsidR="00F410E7" w:rsidRDefault="00F410E7" w:rsidP="00F410E7">
      <w:pPr>
        <w:numPr>
          <w:ilvl w:val="0"/>
          <w:numId w:val="4"/>
        </w:numPr>
        <w:overflowPunct/>
        <w:autoSpaceDE/>
        <w:autoSpaceDN/>
        <w:adjustRightInd/>
        <w:spacing w:after="23" w:line="259" w:lineRule="auto"/>
        <w:ind w:right="692" w:firstLine="698"/>
        <w:jc w:val="both"/>
        <w:textAlignment w:val="auto"/>
      </w:pPr>
      <w:r>
        <w:rPr>
          <w:i/>
        </w:rPr>
        <w:t xml:space="preserve">- информационно-коммуникативные технологии. </w:t>
      </w:r>
    </w:p>
    <w:p w:rsidR="00F410E7" w:rsidRDefault="00F410E7" w:rsidP="00F410E7">
      <w:pPr>
        <w:spacing w:line="259" w:lineRule="auto"/>
        <w:ind w:left="708"/>
      </w:pPr>
      <w:r>
        <w:rPr>
          <w:b/>
        </w:rPr>
        <w:t xml:space="preserve"> </w:t>
      </w:r>
    </w:p>
    <w:p w:rsidR="00F410E7" w:rsidRDefault="00F410E7" w:rsidP="00F410E7">
      <w:pPr>
        <w:spacing w:after="70" w:line="259" w:lineRule="auto"/>
        <w:ind w:right="333" w:firstLine="708"/>
      </w:pPr>
      <w:r>
        <w:rPr>
          <w:b/>
        </w:rPr>
        <w:t xml:space="preserve">Формы подведения итогов реализации дополнительной образовательной программы. </w:t>
      </w:r>
    </w:p>
    <w:p w:rsidR="00F410E7" w:rsidRDefault="00F410E7" w:rsidP="00F410E7">
      <w:pPr>
        <w:ind w:left="-15" w:right="692"/>
      </w:pPr>
      <w:r>
        <w:t xml:space="preserve">В конце учебного года проводится отчет групп по темам исследований, изученных на занятиях. Итоговое мероприятие – защита проектов. </w:t>
      </w:r>
    </w:p>
    <w:p w:rsidR="00F410E7" w:rsidRDefault="00F410E7" w:rsidP="00F410E7">
      <w:pPr>
        <w:spacing w:after="82" w:line="259" w:lineRule="auto"/>
        <w:ind w:left="708"/>
      </w:pPr>
      <w:r>
        <w:t xml:space="preserve"> </w:t>
      </w:r>
    </w:p>
    <w:p w:rsidR="00F410E7" w:rsidRDefault="00F410E7" w:rsidP="00F410E7">
      <w:pPr>
        <w:spacing w:after="70" w:line="259" w:lineRule="auto"/>
        <w:ind w:left="703" w:right="5550" w:hanging="10"/>
      </w:pPr>
      <w:r>
        <w:rPr>
          <w:b/>
        </w:rPr>
        <w:t xml:space="preserve">Содержание программы Вводное занятие (1 ч). </w:t>
      </w:r>
    </w:p>
    <w:p w:rsidR="00F410E7" w:rsidRDefault="00F410E7" w:rsidP="00F410E7">
      <w:pPr>
        <w:spacing w:line="320" w:lineRule="auto"/>
        <w:ind w:left="703" w:right="2351" w:hanging="10"/>
      </w:pPr>
      <w:r>
        <w:t xml:space="preserve">Цели и задачи, план работы занятий. </w:t>
      </w:r>
      <w:r>
        <w:rPr>
          <w:b/>
        </w:rPr>
        <w:t xml:space="preserve">Биологическая лаборатория и правила работы в </w:t>
      </w:r>
      <w:r w:rsidR="00AC2E81">
        <w:rPr>
          <w:b/>
        </w:rPr>
        <w:t>ней (1</w:t>
      </w:r>
      <w:r>
        <w:rPr>
          <w:b/>
        </w:rPr>
        <w:t xml:space="preserve"> ч). </w:t>
      </w:r>
    </w:p>
    <w:p w:rsidR="00AC2E81" w:rsidRDefault="00F410E7" w:rsidP="00F410E7">
      <w:pPr>
        <w:ind w:left="-15" w:right="692"/>
      </w:pPr>
      <w:r>
        <w:lastRenderedPageBreak/>
        <w:t xml:space="preserve">Оборудование биологической лаборатории. Правила работы и ТБ при работе в лаборатории. </w:t>
      </w:r>
    </w:p>
    <w:p w:rsidR="00F410E7" w:rsidRDefault="00F410E7" w:rsidP="00F410E7">
      <w:pPr>
        <w:ind w:left="-15" w:right="692"/>
      </w:pPr>
      <w:r>
        <w:rPr>
          <w:b/>
        </w:rPr>
        <w:t>Методы изучения живых орган</w:t>
      </w:r>
      <w:r w:rsidR="00AC2E81">
        <w:rPr>
          <w:b/>
        </w:rPr>
        <w:t>измов. Увеличительные приборы (2</w:t>
      </w:r>
      <w:r>
        <w:rPr>
          <w:b/>
        </w:rPr>
        <w:t xml:space="preserve"> ч). </w:t>
      </w:r>
    </w:p>
    <w:p w:rsidR="00F410E7" w:rsidRDefault="00F410E7" w:rsidP="00F410E7">
      <w:pPr>
        <w:ind w:left="-15" w:right="692"/>
      </w:pPr>
      <w:r>
        <w:t xml:space="preserve"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 </w:t>
      </w:r>
    </w:p>
    <w:p w:rsidR="00F410E7" w:rsidRDefault="00F410E7" w:rsidP="00F410E7">
      <w:pPr>
        <w:spacing w:after="13" w:line="259" w:lineRule="auto"/>
        <w:ind w:left="703" w:right="333" w:hanging="10"/>
      </w:pPr>
      <w:r>
        <w:rPr>
          <w:b/>
        </w:rPr>
        <w:t>Клетка – структур</w:t>
      </w:r>
      <w:r w:rsidR="00AC2E81">
        <w:rPr>
          <w:b/>
        </w:rPr>
        <w:t>ная единица живого организма (3</w:t>
      </w:r>
      <w:r>
        <w:rPr>
          <w:b/>
        </w:rPr>
        <w:t xml:space="preserve">ч). </w:t>
      </w:r>
    </w:p>
    <w:p w:rsidR="00F410E7" w:rsidRDefault="00F410E7" w:rsidP="00F410E7">
      <w:pPr>
        <w:ind w:left="-15" w:right="692"/>
      </w:pPr>
      <w:r>
        <w:t xml:space="preserve">Клетка: строение, состав, свойства. Микропрепараты. Методы приготовления и изучение препаратов «живая клетка», «фиксированный препарат». </w:t>
      </w:r>
    </w:p>
    <w:p w:rsidR="00F410E7" w:rsidRDefault="00F410E7" w:rsidP="00F410E7">
      <w:pPr>
        <w:spacing w:after="70" w:line="259" w:lineRule="auto"/>
        <w:ind w:right="333" w:firstLine="708"/>
      </w:pPr>
      <w:r>
        <w:rPr>
          <w:b/>
        </w:rPr>
        <w:t>Клетки растений под микроскопом. Изготовление м</w:t>
      </w:r>
      <w:r w:rsidR="00AC2E81">
        <w:rPr>
          <w:b/>
        </w:rPr>
        <w:t>икропрепаратов и их изучение (5</w:t>
      </w:r>
      <w:r>
        <w:rPr>
          <w:b/>
        </w:rPr>
        <w:t xml:space="preserve"> ч). </w:t>
      </w:r>
    </w:p>
    <w:p w:rsidR="00F410E7" w:rsidRDefault="00F410E7" w:rsidP="00F410E7">
      <w:pPr>
        <w:ind w:left="-15" w:right="692"/>
      </w:pPr>
      <w:r>
        <w:t xml:space="preserve">Изучение растительной клетки. Приготовление препарата кожицы лука, мякоть плодов томата, яблока, картофеля и их изучение под микроскопом. </w:t>
      </w:r>
    </w:p>
    <w:p w:rsidR="00F410E7" w:rsidRDefault="00F410E7" w:rsidP="00F410E7">
      <w:pPr>
        <w:spacing w:after="13" w:line="259" w:lineRule="auto"/>
        <w:ind w:left="703" w:right="333" w:hanging="10"/>
      </w:pPr>
      <w:r>
        <w:rPr>
          <w:b/>
        </w:rPr>
        <w:t>Гриб</w:t>
      </w:r>
      <w:r w:rsidR="00AC2E81">
        <w:rPr>
          <w:b/>
        </w:rPr>
        <w:t>ы и бактерии под микроскопом (5</w:t>
      </w:r>
      <w:r>
        <w:rPr>
          <w:b/>
        </w:rPr>
        <w:t xml:space="preserve">ч). </w:t>
      </w:r>
    </w:p>
    <w:p w:rsidR="00F410E7" w:rsidRDefault="00F410E7" w:rsidP="00F410E7">
      <w:pPr>
        <w:ind w:left="-15" w:right="692"/>
      </w:pPr>
      <w:r>
        <w:t xml:space="preserve">Бактерии, их разновидности. Колонии микроорганизмов.  Методы выращивания и изучения колоний микроорганизмов. Питательные среды для выращивания микроорганизмов. Выращивание колоний и изучение их под микроскопом. Приготовление сенного настоя, выращивание культуры сенной палочки и изучение её под микроскопом. Микроскопические грибы. Приготовление микропрепарата дрожжей и изучение его под микроскопом. </w:t>
      </w:r>
    </w:p>
    <w:p w:rsidR="00F410E7" w:rsidRDefault="00F410E7" w:rsidP="00F410E7">
      <w:pPr>
        <w:ind w:left="-15" w:right="692"/>
      </w:pPr>
      <w:r>
        <w:t xml:space="preserve">Выращивание плесени и изучение ее под микроскопом.  </w:t>
      </w:r>
    </w:p>
    <w:p w:rsidR="00F410E7" w:rsidRDefault="00F410E7" w:rsidP="00F410E7">
      <w:pPr>
        <w:spacing w:after="16" w:line="259" w:lineRule="auto"/>
        <w:ind w:left="703" w:right="333" w:hanging="10"/>
      </w:pPr>
      <w:r>
        <w:rPr>
          <w:b/>
        </w:rPr>
        <w:t>Клетки и ткани животных</w:t>
      </w:r>
      <w:r w:rsidR="00AC2E81">
        <w:rPr>
          <w:b/>
        </w:rPr>
        <w:t xml:space="preserve"> и человека под микроскопом (8</w:t>
      </w:r>
      <w:r>
        <w:rPr>
          <w:b/>
        </w:rPr>
        <w:t xml:space="preserve">ч). </w:t>
      </w:r>
    </w:p>
    <w:p w:rsidR="00F410E7" w:rsidRDefault="00F410E7" w:rsidP="00F410E7">
      <w:pPr>
        <w:ind w:left="-15" w:right="692"/>
      </w:pPr>
      <w:r>
        <w:t xml:space="preserve">Разновидности клеток человека и животных. Ткани человека и животных, их разновидности. Приготовление микропрепаратов крови человека и рассматривание под микроскопом. Рассматривание готовых микропрепаратов тканей человека и животных. Приготовление микропрепаратов тканей животных и рассматривание под микроскопом. </w:t>
      </w:r>
    </w:p>
    <w:p w:rsidR="00F410E7" w:rsidRDefault="00CF2DCD" w:rsidP="00F410E7">
      <w:pPr>
        <w:spacing w:after="70" w:line="259" w:lineRule="auto"/>
        <w:ind w:left="703" w:right="333" w:hanging="10"/>
      </w:pPr>
      <w:r>
        <w:rPr>
          <w:b/>
        </w:rPr>
        <w:t>Исследовательская работа (7</w:t>
      </w:r>
      <w:r w:rsidR="00F410E7">
        <w:rPr>
          <w:b/>
        </w:rPr>
        <w:t xml:space="preserve">ч). </w:t>
      </w:r>
    </w:p>
    <w:p w:rsidR="00AC2E81" w:rsidRDefault="00F410E7" w:rsidP="00F410E7">
      <w:pPr>
        <w:ind w:left="-15" w:right="692"/>
      </w:pPr>
      <w:r>
        <w:t xml:space="preserve"> Поиск информации в сети Интернет по темам: «Растительный мир под микроскопом». «Животный мир под микроскопом», «Чудеса микромира». Анализ собранной информации и разработка исследовательской работы. Оформление результатов исследовательской работы.  </w:t>
      </w:r>
    </w:p>
    <w:p w:rsidR="00F410E7" w:rsidRDefault="00CF2DCD" w:rsidP="00F410E7">
      <w:pPr>
        <w:ind w:left="-15" w:right="692"/>
      </w:pPr>
      <w:r>
        <w:rPr>
          <w:b/>
        </w:rPr>
        <w:t>Подведение итогов работы (1</w:t>
      </w:r>
      <w:r w:rsidR="00F410E7">
        <w:rPr>
          <w:b/>
        </w:rPr>
        <w:t xml:space="preserve">ч). </w:t>
      </w:r>
    </w:p>
    <w:p w:rsidR="00F410E7" w:rsidRDefault="00F410E7" w:rsidP="00F410E7">
      <w:pPr>
        <w:ind w:left="708" w:right="692"/>
      </w:pPr>
      <w:proofErr w:type="gramStart"/>
      <w:r>
        <w:t>Представление  результатов</w:t>
      </w:r>
      <w:proofErr w:type="gramEnd"/>
      <w:r>
        <w:t xml:space="preserve"> работы. Анализ работы. </w:t>
      </w:r>
    </w:p>
    <w:p w:rsidR="00F410E7" w:rsidRDefault="00F410E7" w:rsidP="00F410E7">
      <w:pPr>
        <w:spacing w:after="71" w:line="259" w:lineRule="auto"/>
      </w:pPr>
      <w:r>
        <w:rPr>
          <w:b/>
        </w:rPr>
        <w:t xml:space="preserve"> </w:t>
      </w: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701" w:hanging="10"/>
        <w:jc w:val="center"/>
        <w:rPr>
          <w:b/>
        </w:rPr>
      </w:pPr>
    </w:p>
    <w:p w:rsidR="00F410E7" w:rsidRDefault="00F410E7" w:rsidP="00F410E7">
      <w:pPr>
        <w:spacing w:line="259" w:lineRule="auto"/>
        <w:ind w:left="10" w:right="701" w:hanging="10"/>
        <w:jc w:val="center"/>
      </w:pPr>
      <w:r>
        <w:rPr>
          <w:b/>
        </w:rPr>
        <w:lastRenderedPageBreak/>
        <w:t xml:space="preserve">Учебно-тематический план </w:t>
      </w:r>
    </w:p>
    <w:p w:rsidR="00F410E7" w:rsidRDefault="00F410E7" w:rsidP="00F410E7">
      <w:pPr>
        <w:spacing w:line="259" w:lineRule="auto"/>
        <w:ind w:right="561"/>
        <w:jc w:val="center"/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tbl>
      <w:tblPr>
        <w:tblStyle w:val="TableGrid"/>
        <w:tblW w:w="9455" w:type="dxa"/>
        <w:tblInd w:w="5" w:type="dxa"/>
        <w:tblCellMar>
          <w:top w:w="8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603"/>
        <w:gridCol w:w="4109"/>
        <w:gridCol w:w="1068"/>
        <w:gridCol w:w="3675"/>
      </w:tblGrid>
      <w:tr w:rsidR="00F410E7" w:rsidTr="00F410E7">
        <w:trPr>
          <w:trHeight w:val="97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jc w:val="center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right="95"/>
              <w:jc w:val="center"/>
            </w:pPr>
            <w:r>
              <w:rPr>
                <w:b/>
              </w:rPr>
              <w:t xml:space="preserve">Наименование темы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right="73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jc w:val="center"/>
            </w:pPr>
            <w:r>
              <w:rPr>
                <w:b/>
              </w:rPr>
              <w:t xml:space="preserve">Использованное оборудование </w:t>
            </w:r>
          </w:p>
        </w:tc>
      </w:tr>
      <w:tr w:rsidR="00F410E7" w:rsidTr="00F410E7">
        <w:trPr>
          <w:trHeight w:val="97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Вводное занятие. </w:t>
            </w:r>
          </w:p>
          <w:p w:rsidR="00F410E7" w:rsidRDefault="00F410E7" w:rsidP="00F410E7">
            <w:pPr>
              <w:spacing w:line="259" w:lineRule="auto"/>
            </w:pPr>
            <w:r>
              <w:t xml:space="preserve">Цели и задачи, план работы кружка.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right="93"/>
              <w:jc w:val="center"/>
            </w:pPr>
            <w:r>
              <w:t xml:space="preserve">1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right="20"/>
              <w:jc w:val="center"/>
            </w:pPr>
            <w:r>
              <w:t xml:space="preserve"> </w:t>
            </w:r>
          </w:p>
        </w:tc>
      </w:tr>
      <w:tr w:rsidR="00F410E7" w:rsidTr="00F410E7">
        <w:trPr>
          <w:trHeight w:val="6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Биологическая лаборатория и правила работы в ней.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AC2E81" w:rsidP="00F410E7">
            <w:pPr>
              <w:spacing w:line="259" w:lineRule="auto"/>
            </w:pPr>
            <w:r>
              <w:t xml:space="preserve">      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36"/>
            </w:pPr>
            <w:r>
              <w:t xml:space="preserve">Оборудование «Точка роста» </w:t>
            </w:r>
          </w:p>
        </w:tc>
      </w:tr>
      <w:tr w:rsidR="00F410E7" w:rsidTr="00F410E7">
        <w:trPr>
          <w:trHeight w:val="16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right="92"/>
            </w:pPr>
            <w:r>
              <w:t xml:space="preserve">Методы изучения живых организмов. Увеличительные приборы.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AC2E81" w:rsidP="00F410E7">
            <w:pPr>
              <w:spacing w:line="259" w:lineRule="auto"/>
              <w:ind w:right="93"/>
              <w:jc w:val="center"/>
            </w:pPr>
            <w: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85"/>
            </w:pPr>
            <w:r>
              <w:t xml:space="preserve">Оборудование «Точка роста» Световой и цифровой микроскоп и готовые микропрепараты. Цифровая лаборатория </w:t>
            </w:r>
          </w:p>
        </w:tc>
      </w:tr>
      <w:tr w:rsidR="00F410E7" w:rsidTr="00F410E7">
        <w:trPr>
          <w:trHeight w:val="129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</w:pPr>
            <w:r>
              <w:t xml:space="preserve">Клетка – структурная единица живого организма.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AC2E81" w:rsidP="00F410E7">
            <w:pPr>
              <w:spacing w:line="259" w:lineRule="auto"/>
              <w:ind w:right="93"/>
              <w:jc w:val="center"/>
            </w:pPr>
            <w:r>
              <w:t>3</w:t>
            </w:r>
            <w:r w:rsidR="00F410E7"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85"/>
            </w:pPr>
            <w:r>
              <w:t xml:space="preserve">Оборудование «Точка роста» Световой и цифровой микроскоп и готовые микропрепараты. </w:t>
            </w:r>
          </w:p>
        </w:tc>
      </w:tr>
      <w:tr w:rsidR="00F410E7" w:rsidTr="00F410E7">
        <w:trPr>
          <w:trHeight w:val="129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right="92"/>
            </w:pPr>
            <w:r>
              <w:t xml:space="preserve">Клетки растений под микроскопом. Изготовление микропрепаратов и их изучение.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right="91"/>
              <w:jc w:val="center"/>
            </w:pPr>
            <w:r>
              <w:t>6</w:t>
            </w:r>
            <w:r w:rsidR="00F410E7"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85"/>
            </w:pPr>
            <w:r>
              <w:t xml:space="preserve">Оборудование «Точка роста» Световой и цифровой микроскоп и готовые микропрепараты. </w:t>
            </w:r>
          </w:p>
        </w:tc>
      </w:tr>
      <w:tr w:rsidR="00F410E7" w:rsidTr="00F410E7">
        <w:trPr>
          <w:trHeight w:val="129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</w:pPr>
            <w:r>
              <w:t xml:space="preserve">Грибы </w:t>
            </w:r>
            <w:r>
              <w:tab/>
              <w:t xml:space="preserve">и </w:t>
            </w:r>
            <w:r>
              <w:tab/>
              <w:t xml:space="preserve">бактерии </w:t>
            </w:r>
            <w:r>
              <w:tab/>
              <w:t xml:space="preserve">под микроскопом.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AC2E81" w:rsidP="00F410E7">
            <w:pPr>
              <w:spacing w:line="259" w:lineRule="auto"/>
              <w:ind w:right="93"/>
              <w:jc w:val="center"/>
            </w:pPr>
            <w:r>
              <w:t>5</w:t>
            </w:r>
            <w:r w:rsidR="00F410E7"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85"/>
            </w:pPr>
            <w:r>
              <w:t xml:space="preserve">Оборудование «Точка роста» Световой и цифровой микроскоп и готовые микропрепараты. </w:t>
            </w:r>
          </w:p>
        </w:tc>
      </w:tr>
      <w:tr w:rsidR="00F410E7" w:rsidTr="00F410E7">
        <w:trPr>
          <w:trHeight w:val="129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</w:pPr>
            <w:r>
              <w:t xml:space="preserve"> Клетки и ткани животных и человека под микроскопом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AC2E81" w:rsidP="00F410E7">
            <w:pPr>
              <w:spacing w:line="259" w:lineRule="auto"/>
              <w:ind w:right="66"/>
              <w:jc w:val="center"/>
            </w:pPr>
            <w: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60"/>
            </w:pPr>
            <w:r>
              <w:t xml:space="preserve">Оборудование «Точка роста» Световой и цифровой микроскоп и готовые микропрепараты. </w:t>
            </w:r>
          </w:p>
        </w:tc>
      </w:tr>
      <w:tr w:rsidR="00F410E7" w:rsidTr="00F410E7">
        <w:trPr>
          <w:trHeight w:val="6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</w:pPr>
            <w:r>
              <w:t xml:space="preserve">Исследовательская </w:t>
            </w:r>
            <w:proofErr w:type="gramStart"/>
            <w:r>
              <w:t xml:space="preserve">работа.  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CF2DCD" w:rsidP="00F410E7">
            <w:pPr>
              <w:spacing w:line="259" w:lineRule="auto"/>
              <w:ind w:right="66"/>
              <w:jc w:val="center"/>
            </w:pPr>
            <w: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10"/>
            </w:pPr>
            <w:r>
              <w:t xml:space="preserve">Оборудование «Точка роста» </w:t>
            </w:r>
          </w:p>
        </w:tc>
      </w:tr>
      <w:tr w:rsidR="00F410E7" w:rsidTr="00F410E7">
        <w:trPr>
          <w:trHeight w:val="6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Подведение итогов работы  </w:t>
            </w:r>
          </w:p>
          <w:p w:rsidR="00F410E7" w:rsidRDefault="00F410E7" w:rsidP="00F410E7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CF2DCD" w:rsidP="00CF2DCD">
            <w:pPr>
              <w:spacing w:line="259" w:lineRule="auto"/>
              <w:ind w:right="68"/>
            </w:pPr>
            <w: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 w:right="10"/>
            </w:pPr>
            <w:r>
              <w:t xml:space="preserve">Оборудование «Точка роста» </w:t>
            </w:r>
          </w:p>
        </w:tc>
      </w:tr>
      <w:tr w:rsidR="00F410E7" w:rsidTr="00F410E7">
        <w:trPr>
          <w:trHeight w:val="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</w:pPr>
            <w:r>
              <w:t>Всего: 34</w:t>
            </w:r>
            <w:r w:rsidR="00F410E7">
              <w:t xml:space="preserve"> ч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right="66"/>
              <w:jc w:val="center"/>
            </w:pPr>
            <w:r>
              <w:t>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</w:tr>
    </w:tbl>
    <w:p w:rsidR="00F410E7" w:rsidRDefault="00F410E7" w:rsidP="00F410E7">
      <w:pPr>
        <w:spacing w:after="12" w:line="259" w:lineRule="auto"/>
        <w:ind w:right="5531"/>
        <w:jc w:val="right"/>
      </w:pPr>
      <w:r>
        <w:rPr>
          <w:b/>
          <w:color w:val="FF0000"/>
        </w:rPr>
        <w:t xml:space="preserve"> </w:t>
      </w:r>
    </w:p>
    <w:p w:rsidR="00F410E7" w:rsidRDefault="00F410E7" w:rsidP="00F410E7">
      <w:pPr>
        <w:spacing w:line="259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F410E7" w:rsidRDefault="00F410E7" w:rsidP="00F410E7">
      <w:pPr>
        <w:spacing w:line="259" w:lineRule="auto"/>
        <w:ind w:left="2288" w:right="333" w:hanging="10"/>
      </w:pPr>
      <w:r>
        <w:rPr>
          <w:b/>
        </w:rPr>
        <w:lastRenderedPageBreak/>
        <w:t xml:space="preserve">Календарно-тематическое планирование </w:t>
      </w:r>
    </w:p>
    <w:p w:rsidR="00F410E7" w:rsidRDefault="00F410E7" w:rsidP="00F410E7">
      <w:pPr>
        <w:spacing w:line="259" w:lineRule="auto"/>
        <w:ind w:right="631"/>
        <w:jc w:val="center"/>
      </w:pPr>
      <w:r>
        <w:rPr>
          <w:b/>
        </w:rPr>
        <w:t xml:space="preserve"> </w:t>
      </w:r>
    </w:p>
    <w:tbl>
      <w:tblPr>
        <w:tblStyle w:val="TableGrid"/>
        <w:tblW w:w="9496" w:type="dxa"/>
        <w:tblInd w:w="5" w:type="dxa"/>
        <w:tblCellMar>
          <w:top w:w="8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24"/>
        <w:gridCol w:w="8872"/>
      </w:tblGrid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72"/>
            </w:pPr>
            <w:r>
              <w:t xml:space="preserve">№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right="71"/>
              <w:jc w:val="center"/>
            </w:pPr>
            <w:r>
              <w:t xml:space="preserve">ТЕМА ЗАНЯТИЯ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 xml:space="preserve">Вводное занятие. </w:t>
            </w:r>
            <w:r>
              <w:t xml:space="preserve">Цели и задачи, план работы внеурочных занятий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>Биологическая лабор</w:t>
            </w:r>
            <w:r w:rsidR="00AC2E81">
              <w:rPr>
                <w:b/>
              </w:rPr>
              <w:t>атория и правила работы в ней (1</w:t>
            </w:r>
            <w:r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AC2E81">
            <w:pPr>
              <w:spacing w:line="259" w:lineRule="auto"/>
            </w:pPr>
            <w:r>
              <w:t>Знакомство с цифровой лабораторией. Правила работы и ТБ при работе в лаборатории</w:t>
            </w:r>
          </w:p>
        </w:tc>
      </w:tr>
      <w:tr w:rsidR="00F410E7" w:rsidTr="00F410E7">
        <w:trPr>
          <w:trHeight w:val="6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after="23" w:line="259" w:lineRule="auto"/>
            </w:pPr>
            <w:r>
              <w:rPr>
                <w:b/>
              </w:rPr>
              <w:t xml:space="preserve">Методы изучения живых организмов. Увеличительные приборы </w:t>
            </w:r>
          </w:p>
          <w:p w:rsidR="00F410E7" w:rsidRDefault="00AC2E81" w:rsidP="00F410E7">
            <w:pPr>
              <w:spacing w:line="259" w:lineRule="auto"/>
            </w:pPr>
            <w:r>
              <w:rPr>
                <w:b/>
              </w:rPr>
              <w:t>(2</w:t>
            </w:r>
            <w:r w:rsidR="00F410E7"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left="2"/>
            </w:pPr>
            <w:r>
              <w:t>3</w:t>
            </w:r>
            <w:r w:rsidR="00F410E7">
              <w:t>.</w:t>
            </w:r>
            <w:r w:rsidR="00F410E7">
              <w:rPr>
                <w:rFonts w:ascii="Arial" w:eastAsia="Arial" w:hAnsi="Arial" w:cs="Arial"/>
              </w:rPr>
              <w:t xml:space="preserve"> </w:t>
            </w:r>
            <w:r w:rsidR="00F410E7"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Методы изучения биологических объектов.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left="2"/>
            </w:pPr>
            <w:r>
              <w:t>4</w:t>
            </w:r>
            <w:r w:rsidR="00F410E7">
              <w:t>.</w:t>
            </w:r>
            <w:r w:rsidR="00F410E7">
              <w:rPr>
                <w:rFonts w:ascii="Arial" w:eastAsia="Arial" w:hAnsi="Arial" w:cs="Arial"/>
              </w:rPr>
              <w:t xml:space="preserve"> </w:t>
            </w:r>
            <w:r w:rsidR="00F410E7"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</w:pPr>
            <w:r>
              <w:t>Устройство цифрового микроскопа. Правила работы с ним.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>Клетка – структу</w:t>
            </w:r>
            <w:r w:rsidR="00AC2E81">
              <w:rPr>
                <w:b/>
              </w:rPr>
              <w:t>рная единица живого организма (3</w:t>
            </w:r>
            <w:r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left="2"/>
            </w:pPr>
            <w:r>
              <w:t>5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>Особенности строения клеток живых организмов</w:t>
            </w:r>
            <w:r>
              <w:rPr>
                <w:b/>
              </w:rPr>
              <w:t xml:space="preserve">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left="2"/>
            </w:pPr>
            <w:r>
              <w:t>6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Химический состав клеток живых организмов.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left="2"/>
            </w:pPr>
            <w:r>
              <w:t>7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>Микропрепараты. Правила приготовления.</w:t>
            </w:r>
            <w:r>
              <w:rPr>
                <w:b/>
              </w:rPr>
              <w:t xml:space="preserve">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>Клетки растений под микроскопом. Изготовление ми</w:t>
            </w:r>
            <w:r w:rsidR="00ED0052">
              <w:rPr>
                <w:b/>
              </w:rPr>
              <w:t>кропрепаратов и их изучение (6</w:t>
            </w:r>
            <w:r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AC2E81" w:rsidP="00F410E7">
            <w:pPr>
              <w:spacing w:line="259" w:lineRule="auto"/>
              <w:ind w:left="2"/>
            </w:pPr>
            <w:r>
              <w:t>8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Изучение строения растительной клетки. Работа с микроскопом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9.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Приготовление микропрепарата кожицы чешуи лука, выявление частей </w:t>
            </w:r>
            <w:proofErr w:type="gramStart"/>
            <w:r>
              <w:t xml:space="preserve">клетки.  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1</w:t>
            </w:r>
            <w:r w:rsidR="00F410E7">
              <w:t xml:space="preserve">0.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Приготовление микропрепарата мякоти плодов томата. </w:t>
            </w:r>
          </w:p>
        </w:tc>
      </w:tr>
      <w:tr w:rsidR="00F410E7" w:rsidTr="00F410E7">
        <w:trPr>
          <w:trHeight w:val="6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11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Приготовление </w:t>
            </w:r>
            <w:proofErr w:type="gramStart"/>
            <w:r>
              <w:t>микропрепаратов  для</w:t>
            </w:r>
            <w:proofErr w:type="gramEnd"/>
            <w:r>
              <w:t xml:space="preserve"> изучения хлоропластов под микроскопом.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12</w:t>
            </w:r>
            <w:r w:rsidR="00F410E7"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Мини –исследование: «Определение содержания крахмала в продуктах питания». </w:t>
            </w:r>
          </w:p>
        </w:tc>
      </w:tr>
      <w:tr w:rsidR="00F410E7" w:rsidTr="00F410E7">
        <w:trPr>
          <w:trHeight w:val="3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13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Тайны листа растений. Фотосинтез.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>Грибы и бактерии под микроско</w:t>
            </w:r>
            <w:r w:rsidR="00ED0052">
              <w:rPr>
                <w:b/>
              </w:rPr>
              <w:t>пом (5</w:t>
            </w:r>
            <w:r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14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Методы выращивания и изучения колоний микроорганизмов. </w:t>
            </w:r>
          </w:p>
        </w:tc>
      </w:tr>
    </w:tbl>
    <w:p w:rsidR="00F410E7" w:rsidRDefault="00F410E7" w:rsidP="00F410E7">
      <w:pPr>
        <w:spacing w:line="259" w:lineRule="auto"/>
        <w:ind w:left="-1277" w:right="979"/>
      </w:pPr>
    </w:p>
    <w:tbl>
      <w:tblPr>
        <w:tblStyle w:val="TableGrid"/>
        <w:tblW w:w="9496" w:type="dxa"/>
        <w:tblInd w:w="5" w:type="dxa"/>
        <w:tblCellMar>
          <w:top w:w="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24"/>
        <w:gridCol w:w="8872"/>
      </w:tblGrid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15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Приготовление сенного настоя, выращивание культуры сенной палочки и изучение её под </w:t>
            </w:r>
            <w:proofErr w:type="gramStart"/>
            <w:r>
              <w:t xml:space="preserve">микроскопом.  </w:t>
            </w:r>
            <w:proofErr w:type="gramEnd"/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16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>Микроскопические грибы.</w:t>
            </w:r>
            <w:r>
              <w:rPr>
                <w:b/>
              </w:rPr>
              <w:t xml:space="preserve">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17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Приготовление </w:t>
            </w:r>
            <w:r>
              <w:tab/>
              <w:t xml:space="preserve">микропрепарата </w:t>
            </w:r>
            <w:r>
              <w:tab/>
              <w:t xml:space="preserve">дрожжей </w:t>
            </w:r>
            <w:r>
              <w:tab/>
              <w:t xml:space="preserve">и </w:t>
            </w:r>
            <w:r>
              <w:tab/>
              <w:t xml:space="preserve">изучение </w:t>
            </w:r>
            <w:r>
              <w:tab/>
              <w:t xml:space="preserve">его </w:t>
            </w:r>
            <w:r>
              <w:tab/>
              <w:t>под микроскопом.</w:t>
            </w:r>
            <w:r>
              <w:rPr>
                <w:b/>
              </w:rPr>
              <w:t xml:space="preserve">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18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>Выращивание плесени и изучение ее под микроскопом.</w:t>
            </w:r>
            <w:r>
              <w:rPr>
                <w:b/>
              </w:rPr>
              <w:t xml:space="preserve">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>Клетки и ткани животны</w:t>
            </w:r>
            <w:r w:rsidR="00ED0052">
              <w:rPr>
                <w:b/>
              </w:rPr>
              <w:t>х и человека под микроскопом (8</w:t>
            </w:r>
            <w:r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1</w:t>
            </w:r>
            <w:r>
              <w:t>9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Разновидности клеток человека и </w:t>
            </w:r>
            <w:proofErr w:type="gramStart"/>
            <w:r>
              <w:t xml:space="preserve">животных.  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20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Сравнение клеток под микроскопом.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21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Выращивание культуры инфузории-туфельки.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22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Строение мышечной, эпителиальной ткани человека.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23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Особенности строения соединительных тканей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24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Строение нервной ткани человека.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lastRenderedPageBreak/>
              <w:t>25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Сравнение крови человека и земноводных.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26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proofErr w:type="gramStart"/>
            <w:r>
              <w:t>Рассматривание  готовых</w:t>
            </w:r>
            <w:proofErr w:type="gramEnd"/>
            <w:r>
              <w:t xml:space="preserve"> микропрепаратов  тканей человека и животных.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rPr>
                <w:b/>
              </w:rPr>
              <w:t>Исследо</w:t>
            </w:r>
            <w:r w:rsidR="00CF2DCD">
              <w:rPr>
                <w:b/>
              </w:rPr>
              <w:t>вательская работа (7</w:t>
            </w:r>
            <w:r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27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Знакомство с методикой написания исследовательского проекта.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28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Определение темы исследования.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2</w:t>
            </w:r>
            <w:r>
              <w:t>9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 Поиск информации в сети Интернет по теме: «Растительный мир под микроскопом». </w:t>
            </w:r>
          </w:p>
        </w:tc>
      </w:tr>
      <w:tr w:rsidR="00F410E7" w:rsidTr="00F410E7">
        <w:trPr>
          <w:trHeight w:val="6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E7" w:rsidRDefault="00ED0052" w:rsidP="00F410E7">
            <w:pPr>
              <w:spacing w:line="259" w:lineRule="auto"/>
              <w:ind w:left="2"/>
            </w:pPr>
            <w:r>
              <w:t>30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Поиск информации в сети Интернет по теме: «Животный мир под микроскопом»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31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Поиск информации в сети Интернет по </w:t>
            </w:r>
            <w:proofErr w:type="gramStart"/>
            <w:r>
              <w:t xml:space="preserve">теме:   </w:t>
            </w:r>
            <w:proofErr w:type="gramEnd"/>
            <w:r>
              <w:t xml:space="preserve">«Чудеса микромира». </w:t>
            </w:r>
          </w:p>
        </w:tc>
      </w:tr>
      <w:tr w:rsidR="00F410E7" w:rsidTr="00F410E7">
        <w:trPr>
          <w:trHeight w:val="3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ED0052" w:rsidP="00F410E7">
            <w:pPr>
              <w:spacing w:line="259" w:lineRule="auto"/>
              <w:ind w:left="2"/>
            </w:pPr>
            <w:r>
              <w:t>32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Анализ собранной </w:t>
            </w:r>
            <w:proofErr w:type="gramStart"/>
            <w:r>
              <w:t>информации  по</w:t>
            </w:r>
            <w:proofErr w:type="gramEnd"/>
            <w:r>
              <w:t xml:space="preserve"> выбранным темам.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CF2DCD" w:rsidP="00F410E7">
            <w:pPr>
              <w:spacing w:line="259" w:lineRule="auto"/>
              <w:ind w:left="2"/>
            </w:pPr>
            <w:r>
              <w:t>33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r>
              <w:t xml:space="preserve">Оформление результатов исследовательской работы.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CF2DCD" w:rsidP="00F410E7">
            <w:pPr>
              <w:spacing w:line="259" w:lineRule="auto"/>
            </w:pPr>
            <w:r>
              <w:rPr>
                <w:b/>
              </w:rPr>
              <w:t xml:space="preserve">Подведение итогов </w:t>
            </w:r>
            <w:proofErr w:type="gramStart"/>
            <w:r>
              <w:rPr>
                <w:b/>
              </w:rPr>
              <w:t>работы  (</w:t>
            </w:r>
            <w:proofErr w:type="gramEnd"/>
            <w:r>
              <w:rPr>
                <w:b/>
              </w:rPr>
              <w:t>1</w:t>
            </w:r>
            <w:r w:rsidR="00F410E7">
              <w:rPr>
                <w:b/>
              </w:rPr>
              <w:t xml:space="preserve">ч) </w:t>
            </w:r>
          </w:p>
        </w:tc>
      </w:tr>
      <w:tr w:rsidR="00F410E7" w:rsidTr="00F410E7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CF2DCD" w:rsidP="00F410E7">
            <w:pPr>
              <w:spacing w:line="259" w:lineRule="auto"/>
              <w:ind w:left="2"/>
            </w:pPr>
            <w:r>
              <w:t>34</w:t>
            </w:r>
            <w:r w:rsidR="00F410E7">
              <w:t xml:space="preserve">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</w:pPr>
            <w:proofErr w:type="gramStart"/>
            <w:r>
              <w:t>Представление  результатов</w:t>
            </w:r>
            <w:proofErr w:type="gramEnd"/>
            <w:r>
              <w:t xml:space="preserve"> работы</w:t>
            </w:r>
            <w:r>
              <w:rPr>
                <w:b/>
              </w:rPr>
              <w:t xml:space="preserve"> </w:t>
            </w:r>
          </w:p>
        </w:tc>
      </w:tr>
    </w:tbl>
    <w:p w:rsidR="00F410E7" w:rsidRDefault="00F410E7" w:rsidP="00F410E7">
      <w:pPr>
        <w:spacing w:after="30" w:line="259" w:lineRule="auto"/>
        <w:ind w:right="631"/>
        <w:jc w:val="center"/>
      </w:pPr>
      <w:r>
        <w:rPr>
          <w:b/>
        </w:rPr>
        <w:t xml:space="preserve"> </w:t>
      </w:r>
    </w:p>
    <w:p w:rsidR="00F410E7" w:rsidRDefault="00F410E7" w:rsidP="00F410E7">
      <w:pPr>
        <w:spacing w:after="70" w:line="259" w:lineRule="auto"/>
        <w:ind w:left="10" w:right="333" w:hanging="10"/>
      </w:pPr>
      <w:r>
        <w:rPr>
          <w:b/>
        </w:rPr>
        <w:t xml:space="preserve">ПЛАНИРУЕМЫЕ РЕЗУЛЬТАТЫ ОСВОЕНИЯ ОБУЧАЮЩИМИСЯ  </w:t>
      </w:r>
    </w:p>
    <w:p w:rsidR="00F410E7" w:rsidRDefault="00F410E7" w:rsidP="00F410E7">
      <w:pPr>
        <w:spacing w:line="259" w:lineRule="auto"/>
        <w:ind w:left="10" w:right="333" w:hanging="10"/>
      </w:pPr>
      <w:r>
        <w:rPr>
          <w:b/>
        </w:rPr>
        <w:t xml:space="preserve">ПРОГРАММЫ ВНЕУРОЧНОЙ ДЕЯТЕЛЬНОСТИ </w:t>
      </w:r>
    </w:p>
    <w:p w:rsidR="00F410E7" w:rsidRDefault="00F410E7" w:rsidP="00F410E7">
      <w:pPr>
        <w:spacing w:after="15" w:line="259" w:lineRule="auto"/>
      </w:pPr>
      <w:r>
        <w:rPr>
          <w:b/>
        </w:rPr>
        <w:t xml:space="preserve"> </w:t>
      </w:r>
    </w:p>
    <w:p w:rsidR="00F410E7" w:rsidRDefault="00F410E7" w:rsidP="00F410E7">
      <w:pPr>
        <w:spacing w:line="320" w:lineRule="auto"/>
        <w:ind w:left="10" w:right="333" w:hanging="10"/>
      </w:pPr>
      <w:r>
        <w:t xml:space="preserve">В результате изучения курса «Мир под микроскопом» </w:t>
      </w:r>
      <w:r>
        <w:rPr>
          <w:b/>
        </w:rPr>
        <w:t xml:space="preserve">обучающиеся на ступени основного общего образования: </w:t>
      </w:r>
    </w:p>
    <w:p w:rsidR="00F410E7" w:rsidRDefault="00F410E7" w:rsidP="00F410E7">
      <w:pPr>
        <w:pStyle w:val="a3"/>
        <w:numPr>
          <w:ilvl w:val="0"/>
          <w:numId w:val="9"/>
        </w:numPr>
        <w:ind w:left="0" w:right="692" w:firstLine="426"/>
      </w:pPr>
      <w:proofErr w:type="gramStart"/>
      <w:r>
        <w:t>освоят</w:t>
      </w:r>
      <w:proofErr w:type="gramEnd"/>
      <w:r>
        <w:t xml:space="preserve"> метод  </w:t>
      </w:r>
      <w:proofErr w:type="spellStart"/>
      <w:r>
        <w:t>микроскопирования</w:t>
      </w:r>
      <w:proofErr w:type="spellEnd"/>
      <w:r>
        <w:t xml:space="preserve"> различных биологических объектов </w:t>
      </w:r>
    </w:p>
    <w:p w:rsidR="00F410E7" w:rsidRDefault="00F410E7" w:rsidP="00F410E7">
      <w:pPr>
        <w:pStyle w:val="a3"/>
        <w:numPr>
          <w:ilvl w:val="0"/>
          <w:numId w:val="9"/>
        </w:numPr>
        <w:ind w:left="0" w:right="692" w:firstLine="426"/>
      </w:pPr>
      <w:proofErr w:type="gramStart"/>
      <w:r>
        <w:t>овладеют</w:t>
      </w:r>
      <w:proofErr w:type="gramEnd"/>
      <w:r>
        <w:t xml:space="preserve"> практическими навыками приготовления микропрепаратов </w:t>
      </w:r>
    </w:p>
    <w:p w:rsidR="00F410E7" w:rsidRDefault="00F410E7" w:rsidP="00F410E7">
      <w:pPr>
        <w:pStyle w:val="a3"/>
        <w:numPr>
          <w:ilvl w:val="0"/>
          <w:numId w:val="9"/>
        </w:numPr>
        <w:ind w:left="0" w:right="692" w:firstLine="426"/>
      </w:pPr>
      <w:proofErr w:type="gramStart"/>
      <w:r>
        <w:t>овладеют</w:t>
      </w:r>
      <w:proofErr w:type="gramEnd"/>
      <w:r>
        <w:t xml:space="preserve"> навыками исследовательской работы </w:t>
      </w:r>
    </w:p>
    <w:p w:rsidR="00F410E7" w:rsidRDefault="00F410E7" w:rsidP="00F410E7">
      <w:pPr>
        <w:pStyle w:val="a3"/>
        <w:numPr>
          <w:ilvl w:val="0"/>
          <w:numId w:val="9"/>
        </w:numPr>
        <w:ind w:left="0" w:right="692" w:firstLine="426"/>
      </w:pPr>
      <w:proofErr w:type="gramStart"/>
      <w:r>
        <w:t>получат</w:t>
      </w:r>
      <w:proofErr w:type="gramEnd"/>
      <w:r>
        <w:t xml:space="preserve">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 </w:t>
      </w:r>
    </w:p>
    <w:p w:rsidR="00F410E7" w:rsidRDefault="00F410E7" w:rsidP="00F410E7">
      <w:pPr>
        <w:pStyle w:val="a3"/>
        <w:numPr>
          <w:ilvl w:val="0"/>
          <w:numId w:val="9"/>
        </w:numPr>
        <w:ind w:left="0" w:right="692" w:firstLine="426"/>
      </w:pPr>
      <w:proofErr w:type="gramStart"/>
      <w:r>
        <w:t>получат</w:t>
      </w:r>
      <w:proofErr w:type="gramEnd"/>
      <w:r>
        <w:t xml:space="preserve"> возможность осознать своё место в мире;   </w:t>
      </w:r>
    </w:p>
    <w:p w:rsidR="00F410E7" w:rsidRDefault="00F410E7" w:rsidP="00F410E7">
      <w:pPr>
        <w:pStyle w:val="a3"/>
        <w:numPr>
          <w:ilvl w:val="0"/>
          <w:numId w:val="9"/>
        </w:numPr>
        <w:ind w:left="0" w:right="692" w:firstLine="426"/>
      </w:pPr>
      <w:proofErr w:type="gramStart"/>
      <w:r>
        <w:t>познакомятся</w:t>
      </w:r>
      <w:proofErr w:type="gramEnd"/>
      <w:r>
        <w:t xml:space="preserve">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 </w:t>
      </w:r>
      <w:r w:rsidRPr="003C16F7">
        <w:rPr>
          <w:rFonts w:ascii="Wingdings" w:eastAsia="Wingdings" w:hAnsi="Wingdings" w:cs="Wingdings"/>
        </w:rPr>
        <w:t></w:t>
      </w:r>
      <w:r w:rsidRPr="003C16F7">
        <w:rPr>
          <w:rFonts w:ascii="Arial" w:eastAsia="Arial" w:hAnsi="Arial" w:cs="Arial"/>
        </w:rPr>
        <w:t xml:space="preserve"> </w:t>
      </w:r>
      <w:r>
        <w:t xml:space="preserve">получат возможность приобрести базовые умения работы с ИКТ  средствами и цифровой лабораторией, поиска информации в электронных источниках и контролируемом Интернете, </w:t>
      </w:r>
      <w:r>
        <w:lastRenderedPageBreak/>
        <w:t xml:space="preserve">научатся создавать сообщения и проекты, готовить и проводить небольшие презентации. </w:t>
      </w:r>
    </w:p>
    <w:p w:rsidR="00F410E7" w:rsidRDefault="00F410E7" w:rsidP="00F410E7">
      <w:pPr>
        <w:pStyle w:val="a3"/>
        <w:numPr>
          <w:ilvl w:val="0"/>
          <w:numId w:val="9"/>
        </w:numPr>
        <w:spacing w:after="0"/>
        <w:ind w:left="0" w:right="692" w:firstLine="426"/>
      </w:pPr>
      <w:proofErr w:type="gramStart"/>
      <w:r>
        <w:t>получат</w:t>
      </w:r>
      <w:proofErr w:type="gramEnd"/>
      <w:r>
        <w:t xml:space="preserve"> возможность научиться 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 </w:t>
      </w:r>
    </w:p>
    <w:p w:rsidR="00F410E7" w:rsidRDefault="00F410E7" w:rsidP="00F410E7">
      <w:pPr>
        <w:spacing w:after="82" w:line="259" w:lineRule="auto"/>
      </w:pPr>
      <w:r>
        <w:t xml:space="preserve"> </w:t>
      </w:r>
    </w:p>
    <w:p w:rsidR="00F410E7" w:rsidRDefault="00F410E7" w:rsidP="00F410E7">
      <w:pPr>
        <w:spacing w:line="259" w:lineRule="auto"/>
        <w:ind w:left="10" w:right="703" w:hanging="10"/>
        <w:jc w:val="center"/>
      </w:pPr>
      <w:r>
        <w:rPr>
          <w:b/>
        </w:rPr>
        <w:t xml:space="preserve">Личностные и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курса </w:t>
      </w:r>
    </w:p>
    <w:p w:rsidR="00F410E7" w:rsidRDefault="00F410E7" w:rsidP="00F410E7">
      <w:pPr>
        <w:spacing w:line="259" w:lineRule="auto"/>
        <w:ind w:right="631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9570" w:type="dxa"/>
        <w:tblInd w:w="5" w:type="dxa"/>
        <w:tblCellMar>
          <w:top w:w="74" w:type="dxa"/>
          <w:left w:w="108" w:type="dxa"/>
        </w:tblCellMar>
        <w:tblLook w:val="04A0" w:firstRow="1" w:lastRow="0" w:firstColumn="1" w:lastColumn="0" w:noHBand="0" w:noVBand="1"/>
      </w:tblPr>
      <w:tblGrid>
        <w:gridCol w:w="5919"/>
        <w:gridCol w:w="3651"/>
      </w:tblGrid>
      <w:tr w:rsidR="00F410E7" w:rsidTr="00F410E7">
        <w:trPr>
          <w:trHeight w:val="334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right="2"/>
              <w:jc w:val="center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line="259" w:lineRule="auto"/>
              <w:ind w:right="4"/>
              <w:jc w:val="center"/>
            </w:pPr>
            <w:r>
              <w:rPr>
                <w:b/>
              </w:rPr>
              <w:t xml:space="preserve">Личностные </w:t>
            </w:r>
          </w:p>
        </w:tc>
      </w:tr>
      <w:tr w:rsidR="00F410E7" w:rsidTr="00F410E7">
        <w:trPr>
          <w:trHeight w:val="9047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after="23" w:line="259" w:lineRule="auto"/>
            </w:pPr>
            <w:r>
              <w:rPr>
                <w:b/>
              </w:rPr>
              <w:t xml:space="preserve">Учащиеся должны уметь: 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32" w:line="259" w:lineRule="auto"/>
              <w:ind w:left="306"/>
              <w:textAlignment w:val="auto"/>
            </w:pPr>
            <w:proofErr w:type="gramStart"/>
            <w:r>
              <w:t>методику</w:t>
            </w:r>
            <w:proofErr w:type="gramEnd"/>
            <w:r>
              <w:t xml:space="preserve"> </w:t>
            </w:r>
            <w:r>
              <w:tab/>
              <w:t xml:space="preserve">работы </w:t>
            </w:r>
            <w:r>
              <w:tab/>
              <w:t xml:space="preserve">с </w:t>
            </w:r>
            <w:r>
              <w:tab/>
              <w:t xml:space="preserve">биологическими </w:t>
            </w:r>
          </w:p>
          <w:p w:rsidR="00F410E7" w:rsidRDefault="00F410E7" w:rsidP="00F410E7">
            <w:pPr>
              <w:pStyle w:val="a3"/>
              <w:numPr>
                <w:ilvl w:val="0"/>
                <w:numId w:val="8"/>
              </w:numPr>
              <w:spacing w:after="28" w:line="259" w:lineRule="auto"/>
              <w:ind w:left="306"/>
              <w:jc w:val="left"/>
            </w:pPr>
            <w:proofErr w:type="gramStart"/>
            <w:r>
              <w:t>объектами</w:t>
            </w:r>
            <w:proofErr w:type="gramEnd"/>
            <w:r>
              <w:t xml:space="preserve"> и микроскопом;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3" w:line="278" w:lineRule="auto"/>
              <w:ind w:left="306"/>
              <w:textAlignment w:val="auto"/>
            </w:pPr>
            <w:proofErr w:type="gramStart"/>
            <w:r>
              <w:t>под</w:t>
            </w:r>
            <w:proofErr w:type="gramEnd"/>
            <w:r>
              <w:t xml:space="preserve"> руководством учителя проводить непосредственное наблюдение; 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52" w:line="239" w:lineRule="auto"/>
              <w:ind w:left="306"/>
              <w:textAlignment w:val="auto"/>
            </w:pPr>
            <w:proofErr w:type="gramStart"/>
            <w:r>
              <w:t>под</w:t>
            </w:r>
            <w:proofErr w:type="gramEnd"/>
            <w:r>
              <w:t xml:space="preserve"> руководством учителя оформлять отчет, включающий описание наблюдения, его </w:t>
            </w:r>
          </w:p>
          <w:p w:rsidR="00F410E7" w:rsidRDefault="00F410E7" w:rsidP="00F410E7">
            <w:pPr>
              <w:pStyle w:val="a3"/>
              <w:numPr>
                <w:ilvl w:val="0"/>
                <w:numId w:val="8"/>
              </w:numPr>
              <w:spacing w:after="28" w:line="259" w:lineRule="auto"/>
              <w:ind w:left="306"/>
              <w:jc w:val="left"/>
            </w:pPr>
            <w:proofErr w:type="gramStart"/>
            <w:r>
              <w:t>результаты</w:t>
            </w:r>
            <w:proofErr w:type="gramEnd"/>
            <w:r>
              <w:t xml:space="preserve">, выводы; 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3" w:line="277" w:lineRule="auto"/>
              <w:ind w:left="306"/>
              <w:textAlignment w:val="auto"/>
            </w:pPr>
            <w:proofErr w:type="gramStart"/>
            <w:r>
              <w:t>получать</w:t>
            </w:r>
            <w:proofErr w:type="gramEnd"/>
            <w:r>
              <w:t xml:space="preserve"> биологическую информацию из различных источников; 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28" w:line="259" w:lineRule="auto"/>
              <w:ind w:left="306"/>
              <w:textAlignment w:val="auto"/>
            </w:pPr>
            <w:proofErr w:type="gramStart"/>
            <w:r>
              <w:t>определять</w:t>
            </w:r>
            <w:proofErr w:type="gramEnd"/>
            <w:r>
              <w:t xml:space="preserve"> существенные признаки объекта. 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84" w:lineRule="auto"/>
              <w:ind w:left="306"/>
              <w:textAlignment w:val="auto"/>
            </w:pPr>
            <w:proofErr w:type="gramStart"/>
            <w:r>
              <w:t>понятия</w:t>
            </w:r>
            <w:proofErr w:type="gramEnd"/>
            <w:r>
              <w:t xml:space="preserve"> </w:t>
            </w:r>
            <w:r>
              <w:tab/>
              <w:t xml:space="preserve">цели, </w:t>
            </w:r>
            <w:r>
              <w:tab/>
              <w:t xml:space="preserve">объекта </w:t>
            </w:r>
            <w:r>
              <w:tab/>
              <w:t xml:space="preserve">и </w:t>
            </w:r>
            <w:r>
              <w:tab/>
              <w:t xml:space="preserve">гипотезы исследования;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4" w:line="277" w:lineRule="auto"/>
              <w:ind w:left="306"/>
              <w:textAlignment w:val="auto"/>
            </w:pPr>
            <w:proofErr w:type="gramStart"/>
            <w:r>
              <w:t>искать</w:t>
            </w:r>
            <w:proofErr w:type="gramEnd"/>
            <w:r>
              <w:t xml:space="preserve"> и находить основные источники информации;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8" w:line="275" w:lineRule="auto"/>
              <w:ind w:left="306"/>
              <w:textAlignment w:val="auto"/>
            </w:pPr>
            <w:proofErr w:type="gramStart"/>
            <w:r>
              <w:t>оформлять</w:t>
            </w:r>
            <w:proofErr w:type="gramEnd"/>
            <w:r>
              <w:t xml:space="preserve"> </w:t>
            </w:r>
            <w:r>
              <w:tab/>
              <w:t xml:space="preserve">список </w:t>
            </w:r>
            <w:r>
              <w:tab/>
              <w:t>использованной литературы</w:t>
            </w:r>
            <w:r>
              <w:rPr>
                <w:rFonts w:ascii="Calibri" w:eastAsia="Calibri" w:hAnsi="Calibri" w:cs="Calibri"/>
              </w:rPr>
              <w:t>;</w:t>
            </w:r>
            <w:r>
              <w:t xml:space="preserve">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27" w:line="259" w:lineRule="auto"/>
              <w:ind w:left="306"/>
              <w:textAlignment w:val="auto"/>
            </w:pPr>
            <w:proofErr w:type="gramStart"/>
            <w:r>
              <w:t>выделять</w:t>
            </w:r>
            <w:proofErr w:type="gramEnd"/>
            <w:r>
              <w:t xml:space="preserve"> объект исследования;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32" w:line="259" w:lineRule="auto"/>
              <w:ind w:left="306"/>
              <w:textAlignment w:val="auto"/>
            </w:pPr>
            <w:proofErr w:type="gramStart"/>
            <w:r>
              <w:t>разделять</w:t>
            </w:r>
            <w:proofErr w:type="gramEnd"/>
            <w:r>
              <w:t xml:space="preserve"> </w:t>
            </w:r>
            <w:r>
              <w:tab/>
              <w:t xml:space="preserve">учебно-исследовательскую </w:t>
            </w:r>
          </w:p>
          <w:p w:rsidR="00F410E7" w:rsidRDefault="00F410E7" w:rsidP="00F410E7">
            <w:pPr>
              <w:pStyle w:val="a3"/>
              <w:numPr>
                <w:ilvl w:val="0"/>
                <w:numId w:val="8"/>
              </w:numPr>
              <w:spacing w:after="28" w:line="259" w:lineRule="auto"/>
              <w:ind w:left="306"/>
              <w:jc w:val="left"/>
            </w:pPr>
            <w:proofErr w:type="gramStart"/>
            <w:r>
              <w:t>деятельность</w:t>
            </w:r>
            <w:proofErr w:type="gramEnd"/>
            <w:r>
              <w:t xml:space="preserve"> на этапы;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2" w:line="276" w:lineRule="auto"/>
              <w:ind w:left="306"/>
              <w:textAlignment w:val="auto"/>
            </w:pPr>
            <w:proofErr w:type="gramStart"/>
            <w:r>
              <w:t>выдвигать</w:t>
            </w:r>
            <w:proofErr w:type="gramEnd"/>
            <w:r>
              <w:t xml:space="preserve"> гипотезы и осуществлять их проверку;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28" w:line="259" w:lineRule="auto"/>
              <w:ind w:left="306"/>
              <w:textAlignment w:val="auto"/>
            </w:pPr>
            <w:proofErr w:type="gramStart"/>
            <w:r>
              <w:t>работать</w:t>
            </w:r>
            <w:proofErr w:type="gramEnd"/>
            <w:r>
              <w:t xml:space="preserve"> в группе;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9" w:lineRule="auto"/>
              <w:ind w:left="306"/>
              <w:textAlignment w:val="auto"/>
            </w:pPr>
            <w:proofErr w:type="gramStart"/>
            <w:r>
              <w:t>пользоваться</w:t>
            </w:r>
            <w:proofErr w:type="gramEnd"/>
            <w:r>
              <w:t xml:space="preserve"> словарями, энциклопедиями другими учебными пособиями; </w:t>
            </w:r>
          </w:p>
          <w:p w:rsidR="00F410E7" w:rsidRDefault="00F410E7" w:rsidP="00F410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ind w:left="306"/>
              <w:textAlignment w:val="auto"/>
            </w:pPr>
            <w:proofErr w:type="gramStart"/>
            <w:r>
              <w:t>планировать</w:t>
            </w:r>
            <w:proofErr w:type="gramEnd"/>
            <w:r>
              <w:t xml:space="preserve"> </w:t>
            </w:r>
            <w:r>
              <w:tab/>
              <w:t xml:space="preserve">и </w:t>
            </w:r>
            <w:r>
              <w:tab/>
              <w:t xml:space="preserve">организовывать исследовательскую деятельность;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работать в группе.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E7" w:rsidRDefault="00F410E7" w:rsidP="00F410E7">
            <w:pPr>
              <w:spacing w:after="22" w:line="259" w:lineRule="auto"/>
            </w:pPr>
            <w:r>
              <w:rPr>
                <w:b/>
              </w:rPr>
              <w:t xml:space="preserve">Учащиеся должны: 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4" w:line="275" w:lineRule="auto"/>
              <w:textAlignment w:val="auto"/>
            </w:pPr>
            <w:proofErr w:type="gramStart"/>
            <w:r>
              <w:t>испытывать</w:t>
            </w:r>
            <w:proofErr w:type="gramEnd"/>
            <w:r>
              <w:t xml:space="preserve"> </w:t>
            </w:r>
            <w:r>
              <w:tab/>
              <w:t xml:space="preserve">чувство гордости </w:t>
            </w:r>
            <w:r>
              <w:tab/>
              <w:t xml:space="preserve">за </w:t>
            </w:r>
            <w:r>
              <w:tab/>
              <w:t xml:space="preserve">российскую биологическую науку; 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5" w:line="260" w:lineRule="auto"/>
              <w:textAlignment w:val="auto"/>
            </w:pPr>
            <w:proofErr w:type="gramStart"/>
            <w:r>
              <w:t>уметь</w:t>
            </w:r>
            <w:proofErr w:type="gramEnd"/>
            <w:r>
              <w:t xml:space="preserve"> </w:t>
            </w:r>
            <w:r>
              <w:tab/>
              <w:t xml:space="preserve">реализовывать теоретические познания на практике; 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53" w:line="237" w:lineRule="auto"/>
              <w:textAlignment w:val="auto"/>
            </w:pPr>
            <w:proofErr w:type="gramStart"/>
            <w:r>
              <w:t>понимать</w:t>
            </w:r>
            <w:proofErr w:type="gramEnd"/>
            <w:r>
              <w:t xml:space="preserve"> социальную значимость и содержание профессий, связанных с </w:t>
            </w:r>
          </w:p>
          <w:p w:rsidR="00F410E7" w:rsidRDefault="00F410E7" w:rsidP="00F410E7">
            <w:pPr>
              <w:spacing w:after="27" w:line="259" w:lineRule="auto"/>
            </w:pPr>
            <w:proofErr w:type="gramStart"/>
            <w:r>
              <w:t>биологией</w:t>
            </w:r>
            <w:proofErr w:type="gramEnd"/>
            <w:r>
              <w:t xml:space="preserve">; 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33" w:line="259" w:lineRule="auto"/>
              <w:textAlignment w:val="auto"/>
            </w:pPr>
            <w:proofErr w:type="gramStart"/>
            <w:r>
              <w:t>испытывать</w:t>
            </w:r>
            <w:proofErr w:type="gramEnd"/>
            <w:r>
              <w:t xml:space="preserve"> </w:t>
            </w:r>
            <w:r>
              <w:tab/>
              <w:t xml:space="preserve">любовь </w:t>
            </w:r>
            <w:r>
              <w:tab/>
              <w:t xml:space="preserve">к </w:t>
            </w:r>
          </w:p>
          <w:p w:rsidR="00F410E7" w:rsidRDefault="00F410E7" w:rsidP="00F410E7">
            <w:pPr>
              <w:spacing w:after="26" w:line="259" w:lineRule="auto"/>
            </w:pPr>
            <w:proofErr w:type="gramStart"/>
            <w:r>
              <w:t>природе</w:t>
            </w:r>
            <w:proofErr w:type="gramEnd"/>
            <w:r>
              <w:t xml:space="preserve">; 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" w:line="275" w:lineRule="auto"/>
              <w:textAlignment w:val="auto"/>
            </w:pPr>
            <w:proofErr w:type="gramStart"/>
            <w:r>
              <w:t>признавать</w:t>
            </w:r>
            <w:proofErr w:type="gramEnd"/>
            <w:r>
              <w:t xml:space="preserve"> </w:t>
            </w:r>
            <w:r>
              <w:tab/>
              <w:t xml:space="preserve">право каждого </w:t>
            </w:r>
            <w:r>
              <w:tab/>
              <w:t xml:space="preserve">на </w:t>
            </w:r>
            <w:r>
              <w:tab/>
              <w:t xml:space="preserve">собственное мнение;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4" w:line="259" w:lineRule="auto"/>
              <w:textAlignment w:val="auto"/>
            </w:pPr>
            <w:proofErr w:type="gramStart"/>
            <w:r>
              <w:t>уметь</w:t>
            </w:r>
            <w:proofErr w:type="gramEnd"/>
            <w:r>
              <w:t xml:space="preserve"> отстаивать свою </w:t>
            </w:r>
          </w:p>
          <w:p w:rsidR="00F410E7" w:rsidRDefault="00F410E7" w:rsidP="00F410E7">
            <w:pPr>
              <w:spacing w:after="27" w:line="259" w:lineRule="auto"/>
            </w:pPr>
            <w:proofErr w:type="gramStart"/>
            <w:r>
              <w:t>точку</w:t>
            </w:r>
            <w:proofErr w:type="gramEnd"/>
            <w:r>
              <w:t xml:space="preserve"> зрения;  </w:t>
            </w:r>
          </w:p>
          <w:p w:rsidR="00F410E7" w:rsidRDefault="00F410E7" w:rsidP="00F410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59" w:lineRule="auto"/>
              <w:textAlignment w:val="auto"/>
            </w:pPr>
            <w:proofErr w:type="gramStart"/>
            <w:r>
              <w:t>критично</w:t>
            </w:r>
            <w:proofErr w:type="gramEnd"/>
            <w:r>
              <w:t xml:space="preserve"> относиться к своим поступкам, нести ответственность за последствия; 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уметь слушать и слышать другое мнение. </w:t>
            </w:r>
          </w:p>
        </w:tc>
      </w:tr>
    </w:tbl>
    <w:p w:rsidR="00F410E7" w:rsidRDefault="00F410E7" w:rsidP="00F410E7">
      <w:pPr>
        <w:spacing w:line="259" w:lineRule="auto"/>
        <w:ind w:right="5520"/>
        <w:jc w:val="right"/>
      </w:pPr>
      <w:r>
        <w:rPr>
          <w:b/>
          <w:color w:val="FF0000"/>
        </w:rPr>
        <w:t xml:space="preserve"> </w:t>
      </w:r>
    </w:p>
    <w:p w:rsidR="00F410E7" w:rsidRDefault="00F410E7" w:rsidP="00F410E7">
      <w:pPr>
        <w:spacing w:line="236" w:lineRule="auto"/>
        <w:ind w:right="5520"/>
      </w:pPr>
      <w:r>
        <w:rPr>
          <w:b/>
          <w:color w:val="FF0000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F2DCD" w:rsidRDefault="00CF2DCD" w:rsidP="00F410E7">
      <w:pPr>
        <w:spacing w:line="259" w:lineRule="auto"/>
        <w:ind w:left="10" w:right="699" w:hanging="10"/>
        <w:jc w:val="center"/>
        <w:rPr>
          <w:b/>
        </w:rPr>
      </w:pPr>
    </w:p>
    <w:p w:rsidR="00CF2DCD" w:rsidRDefault="00CF2DCD" w:rsidP="00F410E7">
      <w:pPr>
        <w:spacing w:line="259" w:lineRule="auto"/>
        <w:ind w:left="10" w:right="699" w:hanging="10"/>
        <w:jc w:val="center"/>
        <w:rPr>
          <w:b/>
        </w:rPr>
      </w:pPr>
    </w:p>
    <w:p w:rsidR="00F410E7" w:rsidRDefault="00F410E7" w:rsidP="00F410E7">
      <w:pPr>
        <w:spacing w:line="259" w:lineRule="auto"/>
        <w:ind w:left="10" w:right="699" w:hanging="10"/>
        <w:jc w:val="center"/>
      </w:pPr>
      <w:r>
        <w:rPr>
          <w:b/>
        </w:rPr>
        <w:lastRenderedPageBreak/>
        <w:t xml:space="preserve">Список литературы для учителя: </w:t>
      </w:r>
    </w:p>
    <w:p w:rsidR="00F410E7" w:rsidRDefault="00F410E7" w:rsidP="00F410E7">
      <w:pPr>
        <w:spacing w:after="23" w:line="259" w:lineRule="auto"/>
        <w:ind w:right="631"/>
        <w:jc w:val="center"/>
      </w:pPr>
      <w:r>
        <w:rPr>
          <w:b/>
        </w:rPr>
        <w:t xml:space="preserve"> </w:t>
      </w:r>
    </w:p>
    <w:p w:rsidR="00F410E7" w:rsidRDefault="00F410E7" w:rsidP="00F410E7">
      <w:pPr>
        <w:numPr>
          <w:ilvl w:val="0"/>
          <w:numId w:val="5"/>
        </w:numPr>
        <w:overflowPunct/>
        <w:autoSpaceDE/>
        <w:autoSpaceDN/>
        <w:adjustRightInd/>
        <w:spacing w:line="285" w:lineRule="auto"/>
        <w:ind w:right="767" w:hanging="10"/>
        <w:textAlignment w:val="auto"/>
      </w:pPr>
      <w:r>
        <w:t xml:space="preserve">В. В.  </w:t>
      </w:r>
      <w:proofErr w:type="spellStart"/>
      <w:r>
        <w:t>Буслаков</w:t>
      </w:r>
      <w:proofErr w:type="spellEnd"/>
      <w:r>
        <w:t xml:space="preserve">, А. В. </w:t>
      </w:r>
      <w:proofErr w:type="spellStart"/>
      <w:proofErr w:type="gramStart"/>
      <w:r>
        <w:t>Пынеев</w:t>
      </w:r>
      <w:proofErr w:type="spellEnd"/>
      <w:r>
        <w:t xml:space="preserve"> .</w:t>
      </w:r>
      <w:proofErr w:type="gramEnd"/>
      <w:r>
        <w:t xml:space="preserve">  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 Методическое пособие. </w:t>
      </w:r>
    </w:p>
    <w:p w:rsidR="00F410E7" w:rsidRDefault="00F410E7" w:rsidP="00F410E7">
      <w:pPr>
        <w:ind w:left="-15" w:right="692"/>
      </w:pPr>
      <w:r>
        <w:t xml:space="preserve">Москва, 2021. </w:t>
      </w:r>
    </w:p>
    <w:p w:rsidR="00F410E7" w:rsidRDefault="00F410E7" w:rsidP="00F410E7">
      <w:pPr>
        <w:numPr>
          <w:ilvl w:val="0"/>
          <w:numId w:val="5"/>
        </w:numPr>
        <w:overflowPunct/>
        <w:autoSpaceDE/>
        <w:autoSpaceDN/>
        <w:adjustRightInd/>
        <w:spacing w:line="285" w:lineRule="auto"/>
        <w:ind w:right="767" w:hanging="10"/>
        <w:textAlignment w:val="auto"/>
      </w:pPr>
      <w:r>
        <w:t xml:space="preserve">Всесвятский Б.В. Системный подход к школьному биологическому образованию: Книга для </w:t>
      </w:r>
      <w:proofErr w:type="gramStart"/>
      <w:r>
        <w:t>учителя.--</w:t>
      </w:r>
      <w:proofErr w:type="gramEnd"/>
      <w:r>
        <w:t xml:space="preserve"> М.: Просвещение, 1985. 3)</w:t>
      </w:r>
      <w:r>
        <w:rPr>
          <w:rFonts w:ascii="Arial" w:eastAsia="Arial" w:hAnsi="Arial" w:cs="Arial"/>
        </w:rPr>
        <w:t xml:space="preserve"> </w:t>
      </w:r>
      <w:r>
        <w:t xml:space="preserve">Генке ль П.А. Физиология </w:t>
      </w:r>
      <w:proofErr w:type="gramStart"/>
      <w:r>
        <w:t>растений.--</w:t>
      </w:r>
      <w:proofErr w:type="gramEnd"/>
      <w:r>
        <w:t xml:space="preserve"> М.: Просвещение, 1984. 4)</w:t>
      </w:r>
      <w:r>
        <w:rPr>
          <w:rFonts w:ascii="Arial" w:eastAsia="Arial" w:hAnsi="Arial" w:cs="Arial"/>
        </w:rPr>
        <w:t xml:space="preserve"> </w:t>
      </w:r>
      <w:r>
        <w:t xml:space="preserve">Максимова В.П., Ковалева Г.Е., </w:t>
      </w:r>
      <w:proofErr w:type="spellStart"/>
      <w:r>
        <w:t>Гольнева</w:t>
      </w:r>
      <w:proofErr w:type="spellEnd"/>
      <w:r>
        <w:t xml:space="preserve"> Д.П. и др. Современный урок </w:t>
      </w:r>
      <w:proofErr w:type="gramStart"/>
      <w:r>
        <w:t>биологии.--</w:t>
      </w:r>
      <w:proofErr w:type="gramEnd"/>
      <w:r>
        <w:t xml:space="preserve"> М.: Просвещение, 1985. </w:t>
      </w:r>
    </w:p>
    <w:p w:rsidR="00F410E7" w:rsidRDefault="00F410E7" w:rsidP="00F410E7">
      <w:pPr>
        <w:ind w:left="-15" w:right="777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Пугал Н.А., </w:t>
      </w:r>
      <w:proofErr w:type="spellStart"/>
      <w:r>
        <w:t>Розенштейн</w:t>
      </w:r>
      <w:proofErr w:type="spellEnd"/>
      <w:r>
        <w:t xml:space="preserve"> А.М. Кабинет </w:t>
      </w:r>
      <w:proofErr w:type="gramStart"/>
      <w:r>
        <w:t>биологии.--</w:t>
      </w:r>
      <w:proofErr w:type="gramEnd"/>
      <w:r>
        <w:t xml:space="preserve"> М.: Просвещение, 1983. 6)</w:t>
      </w:r>
      <w:r>
        <w:rPr>
          <w:rFonts w:ascii="Arial" w:eastAsia="Arial" w:hAnsi="Arial" w:cs="Arial"/>
        </w:rPr>
        <w:t xml:space="preserve"> </w:t>
      </w:r>
      <w:proofErr w:type="spellStart"/>
      <w:r>
        <w:t>Бинас</w:t>
      </w:r>
      <w:proofErr w:type="spellEnd"/>
      <w:r>
        <w:t xml:space="preserve"> А.В., Маш Р.Д. и др. Биологический эксперимент в школе. - М.: </w:t>
      </w:r>
    </w:p>
    <w:p w:rsidR="00F410E7" w:rsidRDefault="00F410E7" w:rsidP="00F410E7">
      <w:pPr>
        <w:ind w:left="-15" w:right="692"/>
      </w:pPr>
      <w:r>
        <w:t xml:space="preserve">Просвещение, 1990. </w:t>
      </w:r>
    </w:p>
    <w:p w:rsidR="00F410E7" w:rsidRDefault="00F410E7" w:rsidP="00F410E7">
      <w:pPr>
        <w:ind w:left="-15" w:right="692"/>
      </w:pPr>
      <w:r>
        <w:t>7)</w:t>
      </w:r>
      <w:r>
        <w:rPr>
          <w:rFonts w:ascii="Arial" w:eastAsia="Arial" w:hAnsi="Arial" w:cs="Arial"/>
        </w:rPr>
        <w:t xml:space="preserve"> </w:t>
      </w:r>
      <w:proofErr w:type="spellStart"/>
      <w:r>
        <w:t>Рохлов</w:t>
      </w:r>
      <w:proofErr w:type="spellEnd"/>
      <w:r>
        <w:t xml:space="preserve"> В., Теремов А., Петросова Р. Занимательная ботаника. 1999. </w:t>
      </w:r>
    </w:p>
    <w:p w:rsidR="00F410E7" w:rsidRDefault="00F410E7" w:rsidP="00F410E7">
      <w:pPr>
        <w:spacing w:after="34" w:line="259" w:lineRule="auto"/>
      </w:pPr>
      <w:r>
        <w:t xml:space="preserve"> </w:t>
      </w:r>
    </w:p>
    <w:p w:rsidR="00F410E7" w:rsidRDefault="00F410E7" w:rsidP="00F410E7">
      <w:pPr>
        <w:spacing w:line="259" w:lineRule="auto"/>
        <w:ind w:left="10" w:right="697" w:hanging="10"/>
        <w:jc w:val="center"/>
      </w:pPr>
      <w:r>
        <w:rPr>
          <w:b/>
        </w:rPr>
        <w:t xml:space="preserve">Источники Интернет: </w:t>
      </w:r>
    </w:p>
    <w:p w:rsidR="00F410E7" w:rsidRDefault="00F410E7" w:rsidP="00F410E7">
      <w:pPr>
        <w:spacing w:after="4" w:line="278" w:lineRule="auto"/>
        <w:ind w:left="-5" w:right="643" w:hanging="10"/>
      </w:pPr>
      <w:hyperlink r:id="rId6">
        <w:r>
          <w:rPr>
            <w:color w:val="0000FF"/>
            <w:u w:val="single" w:color="0000FF"/>
          </w:rPr>
          <w:t>http://labx.narod.ru/documents/pravila_raboty_s_microscopom.html</w:t>
        </w:r>
      </w:hyperlink>
      <w:hyperlink r:id="rId7">
        <w:r>
          <w:t xml:space="preserve"> </w:t>
        </w:r>
      </w:hyperlink>
      <w:r>
        <w:t xml:space="preserve">- Правила работы с микроскопом </w:t>
      </w:r>
    </w:p>
    <w:p w:rsidR="00F410E7" w:rsidRDefault="00F410E7" w:rsidP="00F410E7">
      <w:pPr>
        <w:spacing w:after="4" w:line="278" w:lineRule="auto"/>
        <w:ind w:left="-5" w:right="643" w:hanging="10"/>
      </w:pP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http://labx.narod.ru/documents/micropreparaty.html</w:t>
        </w:r>
      </w:hyperlink>
      <w:hyperlink r:id="rId10">
        <w:r>
          <w:t xml:space="preserve"> </w:t>
        </w:r>
      </w:hyperlink>
      <w:r>
        <w:t xml:space="preserve">- Приготовление микропрепаратов </w:t>
      </w:r>
    </w:p>
    <w:p w:rsidR="00F410E7" w:rsidRDefault="00F410E7" w:rsidP="00F410E7">
      <w:pPr>
        <w:spacing w:after="4" w:line="278" w:lineRule="auto"/>
        <w:ind w:left="-5" w:right="643" w:hanging="10"/>
      </w:pP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http://emky.net/foto/obydennye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veshhi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pod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mikroskopom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foto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2/</w:t>
        </w:r>
      </w:hyperlink>
      <w:hyperlink r:id="rId23">
        <w:r>
          <w:t xml:space="preserve"> </w:t>
        </w:r>
      </w:hyperlink>
      <w:r>
        <w:t xml:space="preserve">- Обыденные вещи под микроскопом </w:t>
      </w:r>
    </w:p>
    <w:p w:rsidR="00F410E7" w:rsidRDefault="00F410E7" w:rsidP="00F410E7">
      <w:pPr>
        <w:spacing w:after="4" w:line="278" w:lineRule="auto"/>
        <w:ind w:left="-5" w:right="643" w:hanging="10"/>
      </w:pPr>
      <w:hyperlink r:id="rId24">
        <w:r>
          <w:rPr>
            <w:color w:val="0000FF"/>
            <w:u w:val="single" w:color="0000FF"/>
          </w:rPr>
          <w:t>http://rndnet.ru/part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photop/obychnye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veschi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pod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mikroskopom</w:t>
        </w:r>
      </w:hyperlink>
      <w:hyperlink r:id="rId33">
        <w:r>
          <w:t xml:space="preserve"> </w:t>
        </w:r>
      </w:hyperlink>
      <w:r>
        <w:t xml:space="preserve">Обычные вещи под микроскопом </w:t>
      </w:r>
    </w:p>
    <w:p w:rsidR="00F410E7" w:rsidRDefault="00F410E7" w:rsidP="00F410E7">
      <w:pPr>
        <w:spacing w:after="23" w:line="259" w:lineRule="auto"/>
        <w:ind w:left="10" w:right="333" w:hanging="10"/>
      </w:pPr>
      <w:r>
        <w:rPr>
          <w:b/>
        </w:rPr>
        <w:t xml:space="preserve"> Примерные </w:t>
      </w:r>
      <w:proofErr w:type="gramStart"/>
      <w:r>
        <w:rPr>
          <w:b/>
        </w:rPr>
        <w:t>темы  творческих</w:t>
      </w:r>
      <w:proofErr w:type="gramEnd"/>
      <w:r>
        <w:rPr>
          <w:b/>
        </w:rPr>
        <w:t xml:space="preserve"> работ: </w:t>
      </w:r>
    </w:p>
    <w:p w:rsidR="00F410E7" w:rsidRDefault="00F410E7" w:rsidP="00F410E7">
      <w:pPr>
        <w:numPr>
          <w:ilvl w:val="0"/>
          <w:numId w:val="6"/>
        </w:numPr>
        <w:overflowPunct/>
        <w:autoSpaceDE/>
        <w:autoSpaceDN/>
        <w:adjustRightInd/>
        <w:spacing w:line="304" w:lineRule="auto"/>
        <w:ind w:right="692" w:hanging="360"/>
        <w:jc w:val="both"/>
        <w:textAlignment w:val="auto"/>
      </w:pPr>
      <w:r>
        <w:t xml:space="preserve">«Растительный мир под микроскопом». </w:t>
      </w:r>
    </w:p>
    <w:p w:rsidR="00F410E7" w:rsidRDefault="00F410E7" w:rsidP="00F410E7">
      <w:pPr>
        <w:numPr>
          <w:ilvl w:val="0"/>
          <w:numId w:val="6"/>
        </w:numPr>
        <w:overflowPunct/>
        <w:autoSpaceDE/>
        <w:autoSpaceDN/>
        <w:adjustRightInd/>
        <w:spacing w:line="304" w:lineRule="auto"/>
        <w:ind w:right="692" w:hanging="360"/>
        <w:jc w:val="both"/>
        <w:textAlignment w:val="auto"/>
      </w:pPr>
      <w:r>
        <w:t xml:space="preserve">«Животный мир под микроскопом» </w:t>
      </w:r>
    </w:p>
    <w:p w:rsidR="00F410E7" w:rsidRDefault="00F410E7" w:rsidP="00F410E7">
      <w:pPr>
        <w:numPr>
          <w:ilvl w:val="0"/>
          <w:numId w:val="6"/>
        </w:numPr>
        <w:overflowPunct/>
        <w:autoSpaceDE/>
        <w:autoSpaceDN/>
        <w:adjustRightInd/>
        <w:spacing w:line="304" w:lineRule="auto"/>
        <w:ind w:right="692" w:hanging="360"/>
        <w:jc w:val="both"/>
        <w:textAlignment w:val="auto"/>
      </w:pPr>
      <w:r>
        <w:t xml:space="preserve">«Микроскопическое строение обычных вещей». </w:t>
      </w:r>
    </w:p>
    <w:p w:rsidR="00F410E7" w:rsidRDefault="00F410E7" w:rsidP="00F410E7">
      <w:pPr>
        <w:numPr>
          <w:ilvl w:val="0"/>
          <w:numId w:val="6"/>
        </w:numPr>
        <w:overflowPunct/>
        <w:autoSpaceDE/>
        <w:autoSpaceDN/>
        <w:adjustRightInd/>
        <w:spacing w:line="304" w:lineRule="auto"/>
        <w:ind w:right="692" w:hanging="360"/>
        <w:jc w:val="both"/>
        <w:textAlignment w:val="auto"/>
      </w:pPr>
      <w:r>
        <w:t xml:space="preserve">«Этот чудесный микромир» </w:t>
      </w:r>
    </w:p>
    <w:p w:rsidR="00F410E7" w:rsidRDefault="00F410E7" w:rsidP="00F410E7">
      <w:pPr>
        <w:numPr>
          <w:ilvl w:val="0"/>
          <w:numId w:val="6"/>
        </w:numPr>
        <w:overflowPunct/>
        <w:autoSpaceDE/>
        <w:autoSpaceDN/>
        <w:adjustRightInd/>
        <w:spacing w:line="304" w:lineRule="auto"/>
        <w:ind w:right="692" w:hanging="360"/>
        <w:jc w:val="both"/>
        <w:textAlignment w:val="auto"/>
      </w:pPr>
      <w:r>
        <w:t>«</w:t>
      </w:r>
      <w:proofErr w:type="gramStart"/>
      <w:r>
        <w:t>Клетки  и</w:t>
      </w:r>
      <w:proofErr w:type="gramEnd"/>
      <w:r>
        <w:t xml:space="preserve"> ткани тела человека» и др. </w:t>
      </w:r>
    </w:p>
    <w:p w:rsidR="00712250" w:rsidRDefault="00712250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Default="00CF2DCD"/>
    <w:p w:rsidR="00CF2DCD" w:rsidRPr="00C77ACA" w:rsidRDefault="00CF2DCD" w:rsidP="00CF2DCD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lastRenderedPageBreak/>
        <w:t>Лист коррекции рабочей программы</w:t>
      </w:r>
    </w:p>
    <w:p w:rsidR="00CF2DCD" w:rsidRPr="00C77ACA" w:rsidRDefault="00CF2DCD" w:rsidP="00CF2DCD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391"/>
        <w:gridCol w:w="1373"/>
        <w:gridCol w:w="2590"/>
        <w:gridCol w:w="1373"/>
      </w:tblGrid>
      <w:tr w:rsidR="00CF2DCD" w:rsidRPr="00C77ACA" w:rsidTr="006B7A58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F2DCD" w:rsidRPr="00C77ACA" w:rsidTr="006B7A58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DCD" w:rsidRPr="00C77ACA" w:rsidRDefault="00CF2DCD" w:rsidP="006B7A58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CF2DCD" w:rsidRDefault="00CF2DCD">
      <w:bookmarkStart w:id="0" w:name="_GoBack"/>
      <w:bookmarkEnd w:id="0"/>
    </w:p>
    <w:sectPr w:rsidR="00CF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C89"/>
    <w:multiLevelType w:val="hybridMultilevel"/>
    <w:tmpl w:val="486CC85E"/>
    <w:lvl w:ilvl="0" w:tplc="5E2E9F7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031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00FD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2260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6CCF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031A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CDA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84C5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C6204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E30CF"/>
    <w:multiLevelType w:val="hybridMultilevel"/>
    <w:tmpl w:val="43DE2812"/>
    <w:lvl w:ilvl="0" w:tplc="81260F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763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E3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EE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0F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65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8E3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08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67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B541D4"/>
    <w:multiLevelType w:val="hybridMultilevel"/>
    <w:tmpl w:val="3D08C8F8"/>
    <w:lvl w:ilvl="0" w:tplc="148E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E7D"/>
    <w:multiLevelType w:val="hybridMultilevel"/>
    <w:tmpl w:val="EE586DD8"/>
    <w:lvl w:ilvl="0" w:tplc="148ED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7655"/>
    <w:multiLevelType w:val="hybridMultilevel"/>
    <w:tmpl w:val="D65071E8"/>
    <w:lvl w:ilvl="0" w:tplc="751873BE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8E9F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2D06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03DC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430F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E355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0B80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E452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0528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BF4851"/>
    <w:multiLevelType w:val="hybridMultilevel"/>
    <w:tmpl w:val="2E4EEC30"/>
    <w:lvl w:ilvl="0" w:tplc="921828A8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0919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4334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2D15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CB46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4D8A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CF3D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83F5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2FE8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7B794D"/>
    <w:multiLevelType w:val="hybridMultilevel"/>
    <w:tmpl w:val="958A7880"/>
    <w:lvl w:ilvl="0" w:tplc="28AE20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62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81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02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FEB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62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EF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A5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E2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E76B93"/>
    <w:multiLevelType w:val="hybridMultilevel"/>
    <w:tmpl w:val="7E98224A"/>
    <w:lvl w:ilvl="0" w:tplc="B20ADF7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4E3F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C923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8385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2049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85B8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F2127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17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CE0A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1B5A67"/>
    <w:multiLevelType w:val="hybridMultilevel"/>
    <w:tmpl w:val="C6C03F2A"/>
    <w:lvl w:ilvl="0" w:tplc="A03808E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62CC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4DD5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2EFB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4A04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A3EE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B0FFB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B8C9F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0323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D3"/>
    <w:rsid w:val="006D17D3"/>
    <w:rsid w:val="00712250"/>
    <w:rsid w:val="00AC2E81"/>
    <w:rsid w:val="00CF2DCD"/>
    <w:rsid w:val="00ED0052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DE6A-8CCB-4E2E-81CE-101DFDEE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F410E7"/>
    <w:pPr>
      <w:keepNext/>
      <w:keepLines/>
      <w:spacing w:after="7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E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F410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10E7"/>
    <w:pPr>
      <w:overflowPunct/>
      <w:autoSpaceDE/>
      <w:autoSpaceDN/>
      <w:adjustRightInd/>
      <w:spacing w:after="21" w:line="304" w:lineRule="auto"/>
      <w:ind w:left="720" w:firstLine="698"/>
      <w:contextualSpacing/>
      <w:jc w:val="both"/>
      <w:textAlignment w:val="auto"/>
    </w:pPr>
    <w:rPr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x.narod.ru/documents/micropreparaty.html" TargetMode="External"/><Relationship Id="rId13" Type="http://schemas.openxmlformats.org/officeDocument/2006/relationships/hyperlink" Target="http://emky.net/foto/obydennye-veshhi-pod-mikroskopom-foto-2/" TargetMode="External"/><Relationship Id="rId18" Type="http://schemas.openxmlformats.org/officeDocument/2006/relationships/hyperlink" Target="http://emky.net/foto/obydennye-veshhi-pod-mikroskopom-foto-2/" TargetMode="External"/><Relationship Id="rId26" Type="http://schemas.openxmlformats.org/officeDocument/2006/relationships/hyperlink" Target="http://rndnet.ru/part-photop/obychnye-veschi-pod-mikroskop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ky.net/foto/obydennye-veshhi-pod-mikroskopom-foto-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abx.narod.ru/documents/pravila_raboty_s_microscopom.html" TargetMode="External"/><Relationship Id="rId12" Type="http://schemas.openxmlformats.org/officeDocument/2006/relationships/hyperlink" Target="http://emky.net/foto/obydennye-veshhi-pod-mikroskopom-foto-2/" TargetMode="External"/><Relationship Id="rId17" Type="http://schemas.openxmlformats.org/officeDocument/2006/relationships/hyperlink" Target="http://emky.net/foto/obydennye-veshhi-pod-mikroskopom-foto-2/" TargetMode="External"/><Relationship Id="rId25" Type="http://schemas.openxmlformats.org/officeDocument/2006/relationships/hyperlink" Target="http://rndnet.ru/part-photop/obychnye-veschi-pod-mikroskopom" TargetMode="External"/><Relationship Id="rId33" Type="http://schemas.openxmlformats.org/officeDocument/2006/relationships/hyperlink" Target="http://rndnet.ru/part-photop/obychnye-veschi-pod-mikroskop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mky.net/foto/obydennye-veshhi-pod-mikroskopom-foto-2/" TargetMode="External"/><Relationship Id="rId20" Type="http://schemas.openxmlformats.org/officeDocument/2006/relationships/hyperlink" Target="http://emky.net/foto/obydennye-veshhi-pod-mikroskopom-foto-2/" TargetMode="External"/><Relationship Id="rId29" Type="http://schemas.openxmlformats.org/officeDocument/2006/relationships/hyperlink" Target="http://rndnet.ru/part-photop/obychnye-veschi-pod-mikroskop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x.narod.ru/documents/pravila_raboty_s_microscopom.html" TargetMode="External"/><Relationship Id="rId11" Type="http://schemas.openxmlformats.org/officeDocument/2006/relationships/hyperlink" Target="http://emky.net/foto/obydennye-veshhi-pod-mikroskopom-foto-2/" TargetMode="External"/><Relationship Id="rId24" Type="http://schemas.openxmlformats.org/officeDocument/2006/relationships/hyperlink" Target="http://rndnet.ru/part-photop/obychnye-veschi-pod-mikroskopom" TargetMode="External"/><Relationship Id="rId32" Type="http://schemas.openxmlformats.org/officeDocument/2006/relationships/hyperlink" Target="http://rndnet.ru/part-photop/obychnye-veschi-pod-mikroskop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mky.net/foto/obydennye-veshhi-pod-mikroskopom-foto-2/" TargetMode="External"/><Relationship Id="rId23" Type="http://schemas.openxmlformats.org/officeDocument/2006/relationships/hyperlink" Target="http://emky.net/foto/obydennye-veshhi-pod-mikroskopom-foto-2/" TargetMode="External"/><Relationship Id="rId28" Type="http://schemas.openxmlformats.org/officeDocument/2006/relationships/hyperlink" Target="http://rndnet.ru/part-photop/obychnye-veschi-pod-mikroskopom" TargetMode="External"/><Relationship Id="rId10" Type="http://schemas.openxmlformats.org/officeDocument/2006/relationships/hyperlink" Target="http://labx.narod.ru/documents/micropreparaty.html" TargetMode="External"/><Relationship Id="rId19" Type="http://schemas.openxmlformats.org/officeDocument/2006/relationships/hyperlink" Target="http://emky.net/foto/obydennye-veshhi-pod-mikroskopom-foto-2/" TargetMode="External"/><Relationship Id="rId31" Type="http://schemas.openxmlformats.org/officeDocument/2006/relationships/hyperlink" Target="http://rndnet.ru/part-photop/obychnye-veschi-pod-mikroskop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x.narod.ru/documents/micropreparaty.html" TargetMode="External"/><Relationship Id="rId14" Type="http://schemas.openxmlformats.org/officeDocument/2006/relationships/hyperlink" Target="http://emky.net/foto/obydennye-veshhi-pod-mikroskopom-foto-2/" TargetMode="External"/><Relationship Id="rId22" Type="http://schemas.openxmlformats.org/officeDocument/2006/relationships/hyperlink" Target="http://emky.net/foto/obydennye-veshhi-pod-mikroskopom-foto-2/" TargetMode="External"/><Relationship Id="rId27" Type="http://schemas.openxmlformats.org/officeDocument/2006/relationships/hyperlink" Target="http://rndnet.ru/part-photop/obychnye-veschi-pod-mikroskopom" TargetMode="External"/><Relationship Id="rId30" Type="http://schemas.openxmlformats.org/officeDocument/2006/relationships/hyperlink" Target="http://rndnet.ru/part-photop/obychnye-veschi-pod-mikroskop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2022-06-05T19:15:00Z</dcterms:created>
  <dcterms:modified xsi:type="dcterms:W3CDTF">2022-06-05T19:50:00Z</dcterms:modified>
</cp:coreProperties>
</file>